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19.3.2020,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zavírá MŠ, město eviduje první nakažené koronavirem</w:t>
      </w:r>
    </w:p>
    <w:p>
      <w:pPr/>
      <w:r>
        <w:rPr/>
        <w:t xml:space="preserve">Radnice v Havířově se snažila udržet co nejdéle v chodu mateřské školy. Nyní je musí zavřít.</w:t>
      </w:r>
    </w:p>
    <w:p>
      <w:pPr/>
      <w:r>
        <w:rPr/>
        <w:t xml:space="preserve">"Od pátku tohoto týdne uzavřeme zbylé mateřské školy, protože ten počet dětí, který do nich dochází, je už tak nízký a rodiče sami z preventivních důvodů děti ze školek stahují," řekl primátor Havířova Josef Bělica (ANO).</w:t>
      </w:r>
    </w:p>
    <w:p>
      <w:pPr/>
      <w:r>
        <w:rPr/>
        <w:t xml:space="preserve">V Havířově už zaznamenali také první nakažené koronavirem. Jedná se o rodinu, která se vrátila z dovolené. </w:t>
      </w:r>
    </w:p>
    <w:p>
      <w:pPr/>
      <w:r>
        <w:rPr/>
        <w:t xml:space="preserve">"Jsou to tři případy potvrzené KHS. Tyto tři případy jsou v karanténě. Jedná se o lidi, kteří se vyskytovali v rizikové lokalitě konkrétně v Rakousku," dodal primátor.</w:t>
      </w:r>
    </w:p>
    <w:p>
      <w:pPr/>
      <w:r>
        <w:rPr/>
        <w:t xml:space="preserve">Jeden člověk je také hospitalizovaný v havířovské nemocnic. Jedná se o muže z Frýdku-Místku.</w:t>
      </w:r>
    </w:p>
    <w:p>
      <w:pPr/>
      <w:r>
        <w:rPr/>
        <w:t xml:space="preserve">"Jedná se o pacienta s oboustranným zápalem plic. Jeho zdravotní stav se nyní zhoršil, takže musel být přeložen na jednotku intenzivní péče,” řekl náměstek pro lékařskou péči NsP Havířov Martin Sedláček.</w:t>
      </w:r>
    </w:p>
    <w:p>
      <w:pPr/>
      <w:r>
        <w:rPr/>
        <w:t xml:space="preserve">Krajská hygienická stanice ve čtvrtek potvrdila, že se v Havířově prozatím počet nakažených nezvýšil.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563/havirov-zavira-ms-mesto-eviduje-prvni-nakazene-koronav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2026-06-19T07:07:51+02:00</dcterms:created>
  <dcterms:modified xsi:type="dcterms:W3CDTF">2026-06-19T07:07:51+02:00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