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se stěhují pacienti z LDN, město má první dva případy nákazy</w:t>
      </w:r>
    </w:p>
    <w:p>
      <w:pPr/>
      <w:r>
        <w:rPr/>
        <w:t xml:space="preserve">Počet případů nakažených v kraji stoupá. Nemocnice potřebují volná akutní lůžka. I proto dochází k přesunu pacientů z LDN frýdecko-místecké nemocnice do Orlové.</w:t>
      </w:r>
    </w:p>
    <w:p>
      <w:pPr/>
      <w:r>
        <w:rPr/>
        <w:t xml:space="preserve">"V tuto chvíli víme, že dojde k přesunu 23 pacientů, kteří vyžadují ošetřovatelskou péči. Nemocnice v Orlové má v tuto chvíli kapacitu 32 lůžek a samozřejmě, že pokud bude potřeba další, tak budeme muset dodatečně připravit další kapacitu. Určitě se nemusí obyvatelé Orlové bát. Pacienti, kteří jsou přikládání z LDN, jsou z pohledu virového onemocnění COVID-19 v pořádku,” řekla mluvčí NsP Karviná-Ráj Věra Murínová.</w:t>
      </w:r>
    </w:p>
    <w:p>
      <w:pPr/>
      <w:r>
        <w:rPr/>
        <w:t xml:space="preserve">Starosta Orlové dostal v sobotu večer informaci, že na území města jsou první případy nákazy.</w:t>
      </w:r>
    </w:p>
    <w:p>
      <w:pPr/>
      <w:r>
        <w:rPr/>
        <w:t xml:space="preserve">"V Orlové jsou už dva první případy koronaviru. Měly by být v cestovatelské anamnéze. Měli by to být lidé, kteří přicestovali sem do Orlové ze zahraničí. Po konzultaci s krizovým štábem nám bylo řečeno, že není vůbec důvod navíc něco dělat. My přesto jsme to projednávali na krizovém štábu a budeme důsledněji žádat, aby lidé důsledněji plnili doporučení a nařízení vlády," řekl starosta Orlové Miroslav Chlubna (NEZ+Změna pro lidi).</w:t>
      </w:r>
    </w:p>
    <w:p>
      <w:pPr/>
      <w:r>
        <w:rPr/>
        <w:t xml:space="preserve">Ověřit aktuální počet nakažených v dané obci nelze, protože hygiena tyto informace už nesmí zveřejňovat.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601/do-orlove-se-stehuji-pacienti-z-ldn-mesto-ma-prvni-dva-pripady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2026-04-11T19:31:34+02:00</dcterms:created>
  <dcterms:modified xsi:type="dcterms:W3CDTF">2026-04-11T19:31:34+02:00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