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letos investuje do parkování 12 milionů. Novinky ukazuje interaktivní mapa</w:t>
      </w:r>
    </w:p>
    <w:p>
      <w:pPr/>
      <w:r>
        <w:rPr/>
        <w:t xml:space="preserve">Novojičínská radnice nechala zpracovat koncepci parkování, která dává na několik let dopředu návod, jak statickou dopravu řešit v centru města a v problémových lokalitách sídlišť. Ještě v letošním roce investuje do parkování 12 a půl milionu korun. </w:t>
      </w:r>
    </w:p>
    <w:p>
      <w:pPr/>
      <w:r>
        <w:rPr/>
        <w:t xml:space="preserve">“Jednak je to deset milionů na parkoviště na Dlouhé a potom dva a půl milionu na obnovu parkovacích automatů,” upřesnil Ondřej Syrovátka (SZ), 2. místostarosta Nového Jičína.  </w:t>
      </w:r>
    </w:p>
    <w:p>
      <w:pPr/>
      <w:r>
        <w:rPr/>
        <w:t xml:space="preserve">Zastaralé parkovací systémy nahradí nové s možností placení nejen mincemi, ale i bankovní kartou. Jaká další opatření ze zpracované koncepce přijdou na řadu a ve kterých letech, to by měl určovat akční plán. </w:t>
      </w:r>
    </w:p>
    <w:p>
      <w:pPr/>
      <w:r>
        <w:rPr/>
        <w:t xml:space="preserve">“Je na něm nějaká předběžná shoda, ale musí ještě projít schválením v radě a zastupitelstvu na jaře tohoto roku. Pak bude definitivně jasné, k čemu se město zavazuje,” dodal místostarosta. </w:t>
      </w:r>
    </w:p>
    <w:p>
      <w:pPr/>
      <w:r>
        <w:rPr/>
        <w:t xml:space="preserve">V dalších návrzích je například řešení nedostatku parkovacích stání v ulici Na Lani v sídlišti Loučka. </w:t>
      </w:r>
    </w:p>
    <w:p>
      <w:pPr/>
      <w:r>
        <w:rPr/>
        <w:t xml:space="preserve">“V tomto místě navrhovatel koncepce vytipoval, že by mohlo vzniknout nových 20 parkovacích míst pouhou úpravou směru parkování, že by i po této straně mohly parkovat automobil kolmo,” ukázala Jitka Pospíšilová, vedoucí odboru rozvoje a investic, MěÚ Nový Jičín. </w:t>
      </w:r>
    </w:p>
    <w:p>
      <w:pPr/>
      <w:r>
        <w:rPr/>
        <w:t xml:space="preserve">Úprava by znamenal částečné zúžení chodníku a změnu dláždění, nijak ale nezasáhne do zeleně. </w:t>
      </w:r>
    </w:p>
    <w:p>
      <w:pPr/>
      <w:r>
        <w:rPr/>
        <w:t xml:space="preserve">Všechna další konkrétní opatření v jednotlivých lokalitách, včetně návrhů na navýšení parkovacích míst,  si mohou lidé  prostudovat na interaktivních mapách zveřejněných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26/novy-jicin-letos-investuje-do-parkovani-12-milionu-novinky-ukazuje-interaktivni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2026-07-09T14:01:15+02:00</dcterms:created>
  <dcterms:modified xsi:type="dcterms:W3CDTF">2026-07-09T14:01:15+02:00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