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25.3.2020,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budovou městského úřadu vyroste v průběhu několika měsíců nové parkoviště.</w:t>
      </w:r>
    </w:p>
    <w:p>
      <w:pPr/>
      <w:r>
        <w:rPr/>
        <w:t xml:space="preserve">„V této chvíli stavba zahájena není, probíhají pouze přípravné práce, které souvisejí se zabezpečením keřových a stromových porostů, tak abychom co nejméně zasáhli do vegetačního období,“ uvedla vedoucí odboru SŘÚPaR, MěÚ Studénka Radmila Nováková. </w:t>
      </w:r>
    </w:p>
    <w:p>
      <w:pPr/>
      <w:r>
        <w:rPr>
          <w:b w:val="1"/>
          <w:bCs w:val="1"/>
        </w:rPr>
        <w:t xml:space="preserve">Celková částka, na kterou stavba vyjde bude osm a půl milionu korun. Předběžná doba dokončení je pak třicátého září. </w:t>
      </w:r>
    </w:p>
    <w:p>
      <w:pPr/>
      <w:r>
        <w:rPr/>
        <w:t xml:space="preserve">„Vzhledem k tomu, že v této chvíli neprobíhají jednání se zhotovitelem, jsme nemohli zhotovit pevný harmonogram podle jeho možností. Předpokládáme také že budou problémy s některými dodávkami, vzhledem ke stavu, ve které se naše republika nachází“ sdělila vedoucí odboru SŘÚPaR, MěÚ Radmila Nováková. </w:t>
      </w:r>
    </w:p>
    <w:p>
      <w:pPr/>
      <w:r>
        <w:rPr>
          <w:b w:val="1"/>
          <w:bCs w:val="1"/>
        </w:rPr>
        <w:t xml:space="preserve">Po dokončení prací by se mělo nově vysadit 27 stromů a 1900 keřů. Hřiště, které musí kvůli stavbě ustoupit je do budoucna plánované před střední ekonomicko-podnikatelskou školou. Co se týče parkovacích ploch u Rodinného a Zdravotního centra tak by měla být po nejbližší radě města vyhlášena veřejná soutěž o dodavatele.  </w:t>
      </w:r>
    </w:p>
    <w:p>
      <w:pPr/>
      <w:r>
        <w:rPr/>
        <w:t xml:space="preserve">„To vyhlášení je na realizátora obou parkovišť najednou. Předpoklad je že vysoutěžený dodavatel, by se měl postarat o obě plochy, které by měly být hotové na podzim letošního roku,“ řekl starosta města Studénky Libor Slavík. </w:t>
      </w:r>
    </w:p>
    <w:p>
      <w:pPr/>
      <w:r>
        <w:rPr>
          <w:b w:val="1"/>
          <w:bCs w:val="1"/>
        </w:rPr>
        <w:t xml:space="preserve">U rodinného a zdravotního centra by tak mělo vzniknout dalších přibližně jednadvacet parkovacích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9627/za-budovou-mestskeho-uradu-vyroste-v-prubehu-nekolika-mesicu-nov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2026-06-25T07:11:53+02:00</dcterms:created>
  <dcterms:modified xsi:type="dcterms:W3CDTF">2026-06-25T07:11:53+02:00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