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průmyslovka "jede bomby". Pustila do 3D tisku štítů pro lékaře v první linii</w:t>
      </w:r>
    </w:p>
    <w:p>
      <w:pPr/>
      <w:r>
        <w:rPr/>
        <w:t xml:space="preserve"> Obětavízaměstnanci bruntálské průmyslovky, kteří chodí do práce i vsobotu a v neděli na dvě směny, spustili tisk a výrobu ochrannýchštítů proti kapénkové infekci, určených zejména pro lékařev první linii.</w:t>
      </w:r>
    </w:p>
    <w:p>
      <w:pPr/>
      <w:r>
        <w:rPr/>
        <w:t xml:space="preserve">„Vprvní vlně by to byli praktičtí lékaři, následně dětštílékaři a pak je chceme vyrábět dál, dokud nám budou sílystačit. Jsme moc rádi, že ten projekt zaštiťuje Město Bruntál,které ho částečně i finančně podporuje, oslovili jsme takémístní firmy, firmy z celého okresu Bruntál, některé firmy sesamozřejmě zapojili přímo do výroby se svými 3D tiskárnami,jako je třeba firma Osram a dneska jsme domluvili spolupráci i sHusqarnou ve Vrbně pod Pradědem, finančně nebo nákupem materiálunás podpoří Havlík Opal, dále nás podpoří krnovskéškrobárny, krnovská likérka no a jako poslední jsme dneskadomluvili nákup těch štítů, to zajistí společnost Mx-net,“přibližuje ředitel školy Jan Meca. </w:t>
      </w:r>
    </w:p>
    <w:p>
      <w:pPr/>
      <w:r>
        <w:rPr/>
        <w:t xml:space="preserve">Podstatnouzůstává především dodávka materiálu, ten musí splňovatmnoho kritérií.</w:t>
      </w:r>
    </w:p>
    <w:p>
      <w:pPr/>
      <w:r>
        <w:rPr/>
        <w:t xml:space="preserve">„Měloby se to dát dezinfikovat, materiály některé jsou schopny odolat100 stupňům, takže normálně by to šlo vyvařit ta ropuška neboten respirátor ale jinak nějakýma desinfekčníma prostředkamaurčitě by to šlo jakoby desinfikovat,“ dodává učitelodborných předmětů Miroslav Engel.</w:t>
      </w:r>
    </w:p>
    <w:p>
      <w:pPr/>
      <w:r>
        <w:rPr/>
        <w:t xml:space="preserve">Průmyslovkakontaktovala mnoho firem v celém okrese, které pomáhají ve všechoblastech výroby.</w:t>
      </w:r>
    </w:p>
    <w:p>
      <w:pPr/>
      <w:r>
        <w:rPr/>
        <w:t xml:space="preserve">„FirmaOsram byla oslovena Městem Bruntál, jestli nemůžeme nějakpomoci, jsme schopni přidat ruku k dílu a pomoci s materiálem atiskem plus zajistíme částečně i finanční pomoc pro nákupštítů. Ty štíty se musí bohužel řezat speciálními nástrojiale 3D tisk dáváme spolu s průmyslovkou,“ říká zástupcefirmy Osram Jaromír Žíla.</w:t>
      </w:r>
    </w:p>
    <w:p>
      <w:pPr/>
      <w:r>
        <w:rPr/>
        <w:t xml:space="preserve">Prvníochranné štíty jsou na světě a jejich počet bude dálenarůstat.</w:t>
      </w:r>
    </w:p>
    <w:p>
      <w:pPr/>
      <w:r>
        <w:rPr/>
        <w:t xml:space="preserve">„Jájsem strašně rád, že ty firmy a společnosti tady v Bruntále aokolí jsou tam solidární a že nám s tím chtějí pomoci,protože nákladově na tom jednom štítu jsme zhruba na 45 až 50korunách,“ uzavírá ředitel školy.</w:t>
      </w:r>
    </w:p>
    <w:p>
      <w:pPr/>
      <w:r>
        <w:rPr/>
        <w:t xml:space="preserve">„Mytady ještě tiskneme tady ty propojováky do masek od Decathlonu,“doplňuje učitel Václav Míka</w:t>
      </w:r>
    </w:p>
    <w:p>
      <w:pPr/>
      <w:r>
        <w:rPr/>
        <w:t xml:space="preserve">Vtéto fázi výroby a spolupráce firem bude bruntálská průmyslovka schopna vyprodukovat měsíčně více než 2000ochranných štítů.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691/bruntalska-prumyslovka-jede-bomby-pustila-do-3d-tisku-stitu-pro-lekare-v-prvni-li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2026-05-31T15:45:21+02:00</dcterms:created>
  <dcterms:modified xsi:type="dcterms:W3CDTF">2026-05-31T15:45:21+02:00</dcterms:modified>
</cp:coreProperties>
</file>

<file path=docProps/custom.xml><?xml version="1.0" encoding="utf-8"?>
<Properties xmlns="http://schemas.openxmlformats.org/officeDocument/2006/custom-properties" xmlns:vt="http://schemas.openxmlformats.org/officeDocument/2006/docPropsVTypes"/>
</file>