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poslal roušky, lidé v Novém Jičíně si je musí došít</w:t>
      </w:r>
    </w:p>
    <w:p>
      <w:pPr/>
      <w:r>
        <w:rPr/>
        <w:t xml:space="preserve">První dodávku roušek z Moravskoslezského kraje si před novojičínskou radnicí osobně přebral starosta města. 4 tisíce látkových ústenek dorazilo v podobě nastřiženého materiálu a  zásoby gumiček. </w:t>
      </w:r>
    </w:p>
    <w:p>
      <w:pPr/>
      <w:r>
        <w:rPr/>
        <w:t xml:space="preserve">“Bylo domluveno,díky nedostatku tohoto zboží v těchto dnech, že ty roušky si sami zkompletujeme. Naši úředníci, učitelky, dobrovolníci se budou snažit tyto roušky v co nejkratší době zkompletovat,” uvedl Stanislav Kopecký (ANO), starosta Nového Jičína.</w:t>
      </w:r>
    </w:p>
    <w:p>
      <w:pPr/>
      <w:r>
        <w:rPr/>
        <w:t xml:space="preserve">Tři tisíce roušek poputuje k místním seniorům, dostanou je přímo do schránek a také do sociálních služeb organizace ProSenior. Zbývající tisícovka směřuje do okolních obcí. </w:t>
      </w:r>
    </w:p>
    <w:p>
      <w:pPr/>
      <w:r>
        <w:rPr/>
        <w:t xml:space="preserve">“Také jsme obdrželi, ale opravdu jen velmi malý počet kusů, respiračních filtrů PPF2, a tyto jsou primárně určené pro městskou policii,” dodal novojičínský starosta.  </w:t>
      </w:r>
    </w:p>
    <w:p>
      <w:pPr/>
      <w:r>
        <w:rPr/>
        <w:t xml:space="preserve">Právě i strážníci se s nedostatkem ochranných pomůcek potýkají, nejvíce při službách na odběrném místě v areálu  zdejší nemocnice.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697/kraj-poslal-rousky-lide-v-novem-jicine-si-je-musi-do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2026-07-13T15:12:35+02:00</dcterms:created>
  <dcterms:modified xsi:type="dcterms:W3CDTF">2026-07-13T15:12:35+02:00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