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přibyly kontejnerové nádoby na použité roušky a rukavice</w:t>
      </w:r>
    </w:p>
    <w:p>
      <w:pPr/>
      <w:r>
        <w:rPr/>
        <w:t xml:space="preserve">Z důvodu bezpečnosti a ochrany zdraví obyvatel Karviné a také pracovníků technických služeb, které vyvážejí komunální odpad, pořídilo město nad rámec svých povinností 150 kontejnerů na nebezpečný odpad.</w:t>
      </w:r>
    </w:p>
    <w:p>
      <w:pPr/>
      <w:r>
        <w:rPr/>
        <w:t xml:space="preserve">"Nás k tomu vedlo to, abychom nemísili tyto odpady s běžným komunálním odpadem, aby neměli občané strach, když půjdou vyhodit odpad, aby ten odpad neskončí na skládce odpadu, protože tady taky hrozí riziko šíření nákazy a počítáme i s tím, že máme problémové občany, kteří vybírají kontejnery a tam také hrozí riziko možnosti šíření nákazy,"vysvětlila vedoucí Odboru komunálního MMK.</w:t>
      </w:r>
    </w:p>
    <w:p>
      <w:pPr/>
      <w:r>
        <w:rPr/>
        <w:t xml:space="preserve">Nádoby najdou lidé na kontejnerových stanovištích na sídlištích i v rodinných zástavbách. Použité roušky a rukavice se sem vhazují v zavázaných igelitových sáčcích. Nádoby jsou uzamykatelné, s horním vhazováním.</w:t>
      </w:r>
    </w:p>
    <w:p>
      <w:pPr/>
      <w:r>
        <w:rPr/>
        <w:t xml:space="preserve">"Nebezpečný infekční odpad bude svážet firma, která na to má povolení. Odvážet se to bude do spalovny," dodal Michal Bartečko, vedoucí provozu odpadu TS Karviná.</w:t>
      </w:r>
    </w:p>
    <w:p>
      <w:pPr/>
      <w:r>
        <w:rPr/>
        <w:t xml:space="preserve">Po skončení pandemie tyto odpadové nádoby využije město na použité potravinářské jedlé tuky a oleje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698/v-karvine-pribyly-kontejnerove-nadoby-na-pouzite-rousky-a-ruk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2026-07-10T13:10:55+02:00</dcterms:created>
  <dcterms:modified xsi:type="dcterms:W3CDTF">2026-07-10T13:10:55+02:00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