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2.4.2020, 13:04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Neposílejte balíčky, chybí nám hlavně bezdotykové teploměry, zní z Centra pro seniory v Bruntále</w:t>
      </w:r>
    </w:p>
    <w:p>
      <w:pPr/>
      <w:r>
        <w:rPr/>
        <w:t xml:space="preserve"> Bruntálskýdomov seniorů Pohoda jako jeden z prvních reagoval ještě předvládním nařízením na tato nebezpečí a zakázal návštěvy proveřejnost.</w:t>
      </w:r>
    </w:p>
    <w:p>
      <w:pPr/>
      <w:r>
        <w:rPr/>
        <w:t xml:space="preserve">„Vnašem zařízení jsme už od 3.března měli zákaz návštěv,6.3. jsme už provedli plán rizikového řízení, protože jsmecítili, že ta situace začíná být taková alarmující hlavněpro seniory. Krizový management máme, přesně tak, a provedli jsmeřadu opatření, kterými eliminujeme možnost kontaktu našichzaměstnanců podle jednotlivých provozů.,“ říká ředitelkadomova Jarmila Šíblová.</w:t>
      </w:r>
    </w:p>
    <w:p>
      <w:pPr/>
      <w:r>
        <w:rPr/>
        <w:t xml:space="preserve">Domovumožňuje pouze krátkodobou návštěvu klientů v paliativnípéči. S preventivními opatřeními souvisí i pravidelná kontrolapersonálu i uživatelů domova.</w:t>
      </w:r>
    </w:p>
    <w:p>
      <w:pPr/>
      <w:r>
        <w:rPr/>
        <w:t xml:space="preserve">„Měřímedenně teplotu zaměstnancům, to měříme už 14 dnů, a dvakrátdenně měříme teplotu našim uživatelům sociálních služeb,“potvrzuje ředitelka domova. </w:t>
      </w:r>
    </w:p>
    <w:p>
      <w:pPr/>
      <w:r>
        <w:rPr/>
        <w:t xml:space="preserve">Personáldomova se ve zvýšené míře stará také o ty, kterým se stýskápo příbuzných. Při vybavení rouškami a respirátory operativněpomáhá Městský úřad. Co však domovu v současnosti chybínejvíce, jsou bezdotykové teploměry. </w:t>
      </w:r>
    </w:p>
    <w:p>
      <w:pPr/>
      <w:r>
        <w:rPr/>
        <w:t xml:space="preserve">„Kveřejnosti bych chtěla požádat, pokud by někdo měl teploměrbezdotykový, tady jsme situaci, že máme opravdu málo těchteploměrů, teď se nám ještě dva pokazily, takže pokud by někdoměl k dispozici, budeme tomu rádi,“ žádá ředitelka domova.</w:t>
      </w:r>
    </w:p>
    <w:p>
      <w:pPr/>
      <w:r>
        <w:rPr/>
        <w:t xml:space="preserve">Vedenídomova vyzývá veřejnost také k tomu, aby neposílali svýmpříbuzným žádné balíčky.</w:t>
      </w:r>
    </w:p>
    <w:p>
      <w:pPr/>
      <w:r>
        <w:rPr/>
        <w:t xml:space="preserve">Všepotřebné operativně zajišťuje v místní kantýně.</w:t>
      </w:r>
    </w:p>
    <w:p>
      <w:pPr/>
      <w:r>
        <w:rPr/>
        <w:t xml:space="preserve">„Balíčkyjsme zastavili vzhledem k tomu, že klienti nosili denně několiksetů třeba toaletních papírů, jednorázových kapesníčků aminerálek, což bylo pro nás tak jako určitý zdroj možnéinfekce,“ dodává Jarmila Šíblová.</w:t>
      </w:r>
    </w:p>
    <w:p>
      <w:pPr/>
      <w:r>
        <w:rPr/>
        <w:t xml:space="preserve">Vdomově byl vyčleněn také izolační prostor pro klienty srespirační nemocí či teplotou. </w:t>
      </w:r>
    </w:p>
    <w:p>
      <w:pPr/>
      <w:r>
        <w:rPr/>
        <w:t xml:space="preserve">„Takžeta kapacita je od včerejška připravená pro 10 uživatelů. Chtělabych poděkovat městu Bruntál, protože jejich pomoc je takovárychlá, operativní, okamžitá dá se říct, jak v dodáváníroušek tak v dodávání respirátorů, takže ta spolupráce jetady na velice dobré úrovni a velice dobrá. Co se týká našichzaměstnanců, tady bych chtěla říct, že pracují všichni svelkým nasazením a že i v této krizové situaci vidíme, ževšichni pracují i nad rámec svých povinností, za což jim patřívelké poděkování určitě i veřejnosti v první řadě,“uzavírá ředitelka domova Pohoda.</w:t>
      </w:r>
    </w:p>
    <w:p>
      <w:pPr/>
      <w:r>
        <w:rPr/>
        <w:t xml:space="preserve">Ovšech 122 uživatelů domova Pohoda se stará 113 zaměstnanců. Tohlavní, co v současné době potřebují, je především jejichtrpělivost a tolerance ke všem zdravotním omezením.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19715/neposilejte-balicky-chybi-nam-hlavne-bezdotykove-teplomery-zni-z-centra-pro-seniory-v-brunta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2026-09-01T01:57:37+02:00</dcterms:created>
  <dcterms:modified xsi:type="dcterms:W3CDTF">2026-09-01T01:57:37+02:00</dcterms:modified>
</cp:coreProperties>
</file>

<file path=docProps/custom.xml><?xml version="1.0" encoding="utf-8"?>
<Properties xmlns="http://schemas.openxmlformats.org/officeDocument/2006/custom-properties" xmlns:vt="http://schemas.openxmlformats.org/officeDocument/2006/docPropsVTypes"/>
</file>