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venkovním fitness "Generace v pohybu" může cvičit každý</w:t>
      </w:r>
    </w:p>
    <w:p>
      <w:pPr/>
      <w:r>
        <w:rPr/>
        <w:t xml:space="preserve">Nové sportoviště, které v těchto dnech vyrůstá v Novém Jičíně, nese název Generace v pohybu aneb venkovní fitness. Zrodilo se z myšlenky Moniky Vindišové, která využila možnosti participativního rozpočtu.  </w:t>
      </w:r>
    </w:p>
    <w:p>
      <w:pPr/>
      <w:r>
        <w:rPr/>
        <w:t xml:space="preserve">“Jako místo realizace tohoto projektu jsme zvolila volnou plochu před Střediskem volného času Fokus, a to proto, že tato plocha je pod dohledem, a také proto, že se zde pohybují všechny generace. Děti, mládežníci a také dospěláci a senioři, kteří navštěvují zájmové útvary Střediska volného času Fokus,” uvedla Monika Vindišová, autorka projektu fitness hřiště.</w:t>
      </w:r>
    </w:p>
    <w:p>
      <w:pPr/>
      <w:r>
        <w:rPr/>
        <w:t xml:space="preserve">Každý fitness prvek ještě doplní tabulka s informací, jak správně cviky provádět. </w:t>
      </w:r>
    </w:p>
    <w:p>
      <w:pPr/>
      <w:r>
        <w:rPr/>
        <w:t xml:space="preserve">“Konkrétně zde můžeme vidět bradla, stojan na činky,  hrazdu nebo závěsný posilovací systém TRX, na kterém jsou opravdu procvičit všechny svalové partie,” podotkla autorka nápadu.</w:t>
      </w:r>
    </w:p>
    <w:p>
      <w:pPr/>
      <w:r>
        <w:rPr/>
        <w:t xml:space="preserve">V loňském roce se o finance z participativního rozpočtu - celkovou částku 200 tisíc korun - hlásilo celkem sedm projektů. Město podpořilo dva.  </w:t>
      </w:r>
    </w:p>
    <w:p>
      <w:pPr/>
      <w:r>
        <w:rPr/>
        <w:t xml:space="preserve">“Z toho jeden byl Generace v pohybu - venkovní fitness.  Je to něco, co tady v tuhle chvíli nebylo. Jsou tu sice dětská hřiště, ale tady to je přece jen charakterem trošku jiné. Takže jsme rádi, že předkladatelé s touto myšlenkou přišli,” sdělila Lucie Hrdličková, koordinátorka Zdravého města Nový Jičín. </w:t>
      </w:r>
    </w:p>
    <w:p>
      <w:pPr/>
      <w:r>
        <w:rPr/>
        <w:t xml:space="preserve">Dalším úspěšným projektem je Venkovní čítárna ve Smetanových sadech. Vzniknout by měla také letos. Realizace čeká na koordinaci s projektem celkové úpravy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835/ve-venkovnim-fitness-generace-v-pohybu-muze-cvicit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2026-06-24T21:36:36+02:00</dcterms:created>
  <dcterms:modified xsi:type="dcterms:W3CDTF">2026-06-24T21:36:36+02:00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