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Náměstíčko v Karviné-Hranicích oživuje nová zeleň, přibyly tady květináče s borovicemi</w:t>
      </w:r>
    </w:p>
    <w:p>
      <w:pPr/>
      <w:r>
        <w:rPr/>
        <w:t xml:space="preserve">Na náměstí v Karviné-Hranicích přivezli zahradníci  ve středu dopoledne čtyři velké dřevěné květináče s těmito krásnými borovicemi. </w:t>
      </w:r>
    </w:p>
    <w:p>
      <w:pPr/>
      <w:r>
        <w:rPr/>
        <w:t xml:space="preserve"> “Náměstí prošlo nedávno rekonstrukcí a občané si tady přáli více zeleně. Proto jsme loni na podzim tady vysadili několik mladých stromů. Nyní jsme to tady zkrášlili čtyřmi borovicemi, které tady budou umístěny celoročně přímo v těchto mobilních květináčích,” vysvětlila vedoucí Odboru komunálních služeb MMK Jana Maierová. </w:t>
      </w:r>
    </w:p>
    <w:p>
      <w:pPr/>
      <w:r>
        <w:rPr/>
        <w:t xml:space="preserve">Stromy v květináčích jsou každým rokem upravovány a zastřihovány.</w:t>
      </w:r>
    </w:p>
    <w:p>
      <w:pPr/>
      <w:r>
        <w:rPr/>
        <w:t xml:space="preserve"> “Je to unikát, takové stromy se umísťují spíše na soukromé nebo zámecké zahrady, ale chtěli jsme, aby obyvatelé této části města měli něco exkluzivního. Jedná se konkrétně o borovici černou (Pinus nigra), její stáří je kolem 25 let. Každoročně je zaštipována, proto má strom tak kompaktní tvary,” řekl městský zahradník Tomáš Trampler. </w:t>
      </w:r>
    </w:p>
    <w:p>
      <w:pPr/>
      <w:r>
        <w:rPr/>
        <w:t xml:space="preserve">V rámci úprav a zkrášlení náměstí bude ještě letos na jaře skácena uschlá bříza, místo ní bude vysazen habr.</w:t>
      </w:r>
    </w:p>
    <w:p>
      <w:pPr/>
      <w:r>
        <w:rPr/>
        <w:t xml:space="preserve"> Jeden květináč váží tři tuny a nebude snadné ho odcizit, přesto jsou stromy pod dohledem kamerového systému. Pokud by občané byly svědky jejich ničení, ať neprodleně volají městskou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840/namesticko-v-karvinehranicich-ozivuje-nova-zelen-pribyly-tady-kvetinace-s-borov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2026-07-10T13:11:11+02:00</dcterms:created>
  <dcterms:modified xsi:type="dcterms:W3CDTF">2026-07-10T13:11:11+02:00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