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15.4.2020,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odběrové místo začalo fungovat v Ostravě. Za 3 tisíce korun se může otestovat i samoplátce</w:t>
      </w:r>
    </w:p>
    <w:p>
      <w:pPr/>
      <w:r>
        <w:rPr/>
        <w:t xml:space="preserve">Od středy je v MS kraji celkem 10 míst, kde zdravotníci v ochranných oblecích odebírají vzorky pro zjištění nákazy nemoci Covid 19. Nejvíce odběrových míst je samozřejmě v Ostravě. Třetí bylo otevřeno ve Vítkovicích na Průmyslové ulici v bývalé hasičské zbrojnici podniku Vítkovice. "Budeme odebírat pouze nejvalidnější metodou, metodou PCR. Nebudeme dělat rychlotesty," říká ředitel Nemocnice Vítkovice Stanislav Jackanin. </w:t>
      </w:r>
    </w:p>
    <w:p>
      <w:pPr/>
      <w:r>
        <w:rPr/>
        <w:t xml:space="preserve">Místo je určeno pouze pro odběry přímo z vozidla. Od 8 - 15 hodin budou vyšetřovat pacienty, které zde poslali lékaři či hygienici a od 15 - 16 hodin se mohou za 3 tisíce nechat otestovat ostatní.  Vzorky budou převáženy do Nemocnice Vítkovice, kde od úterý spustili do plného provozu velkokapacitní zařízení pro testování. "Vložíme vzorky do stroje. Někdy jsou tam sraženiny, které není schopen nabrat," popisuje zařízení laborantka.  </w:t>
      </w:r>
    </w:p>
    <w:p>
      <w:pPr/>
      <w:r>
        <w:rPr/>
        <w:t xml:space="preserve">Odběrové místo má kapacitu asi 50 odběrů denně. Pacienti, kteří projdou testy a nechají na sebe telefonní kontakt, dostanou do 24 hodin smsku s výsledkem. Nové zařízení na testování ve vítkovické nemocnici dokáže vyhodnotit až 900 vzorků za 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906/nove-odberove-misto-zacalo-fungovat-v-ostrave-za-3-tisice-korun-se-muze-otestovat-i-samoplat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2026-06-25T01:17:55+02:00</dcterms:created>
  <dcterms:modified xsi:type="dcterms:W3CDTF">2026-06-25T01:17:55+02:00</dcterms:modified>
</cp:coreProperties>
</file>

<file path=docProps/custom.xml><?xml version="1.0" encoding="utf-8"?>
<Properties xmlns="http://schemas.openxmlformats.org/officeDocument/2006/custom-properties" xmlns:vt="http://schemas.openxmlformats.org/officeDocument/2006/docPropsVTypes"/>
</file>