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17.4.2020,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vyšly všechny testy v sociálních službách negativně, stejně tak v Armádě spásy</w:t>
      </w:r>
    </w:p>
    <w:p>
      <w:pPr/>
      <w:r>
        <w:rPr/>
        <w:t xml:space="preserve">V havířovských domovech seniorů nebo v sociálních pobytových službách. Všude tam během týdne probíhalo testování zaměstnanců i klientů pomocí rychlotestů. Výsledky jsou u všech negativní.</w:t>
      </w:r>
    </w:p>
    <w:p>
      <w:pPr/>
      <w:r>
        <w:rPr/>
        <w:t xml:space="preserve">"Probíhalo také testování pečovatelek, které chodí do terénu, to znamená zaměstnanců pečovatelské služby. Všechny testy jsou negativní i u těchto zaměstnanců. Bohužel nemůžeme testovat i klienty, protože testů je málo. Byli testování i zaměstnanci chráněného bydlení organizace Santé,” řekla náměstkyně primátora Stanislava Gorecká (ANO).</w:t>
      </w:r>
    </w:p>
    <w:p>
      <w:pPr/>
      <w:r>
        <w:rPr/>
        <w:t xml:space="preserve">Negativní testy také vyšly u zaměstnanců magistrátu, kteří byli v kontaktu s pracovníky, u kterých byl prokázán koronavir. A výsledky testů už má i Armáda spásy, kde byla prokázána nákaza v jednom z azylových domů.</w:t>
      </w:r>
    </w:p>
    <w:p>
      <w:pPr/>
      <w:r>
        <w:rPr/>
        <w:t xml:space="preserve">"Zatím to vypadá velmi dobře. Negativní výsledky jsme zaznamenali u zaměstnanců i u všech klientů a čekáme ještě na potvrzené druhé testy, zdali vyjdou také negativně a čekáme především na výsledek nakaženého klienta,” řekl ředitel Armády spásy Havířov Tomáš Kolondra.</w:t>
      </w:r>
    </w:p>
    <w:p>
      <w:pPr/>
      <w:r>
        <w:rPr/>
        <w:t xml:space="preserve">Také opakované testy vyšly u klientů i zaměstnanců Armády spásy negativně. Karanténa proto končí.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945/v-havirove-vysly-vsechny-testy-v-socialnich-sluzbach-negativne-stejne-tak-v-armade-s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2026-06-16T09:50:47+02:00</dcterms:created>
  <dcterms:modified xsi:type="dcterms:W3CDTF">2026-06-16T09:50:47+02:00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