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čeká přihlášky do soutěže na památník veteránů už jen necelý týden. Šanci dostane 8 umělců</w:t>
      </w:r>
    </w:p>
    <w:p>
      <w:pPr/>
      <w:r>
        <w:rPr/>
        <w:t xml:space="preserve">V březnu byla ostravským magistrátem vyhlášena výtvarně-architektonická soutěž na podobu památníku veteránů. Toto pietní místo bude vybudováno v nedávno zrekonstruovaném parku Čs. letců v Moravské Ostravě. Město přímo vyzvalo k účasti v soutěži čtyři tvůrce. Ondřeje Bělicu, Pavlu Sceránkovou, Kateřinu Šedou a bratry Stolínovy. Další čtyři pak budou vybráni na základě portfolií. "Rozhodli jsme se lépe specifikovat naše očekávání v rámci poroty a zároveň jsme, po diskusi s odborníky, přistoupili k tomu, že jsme tu soutěž změnili na částečně vyzvanou a částečně otevřenou," vysvětluje náměstkyně primátora Zuzana Bajgarová.</w:t>
      </w:r>
    </w:p>
    <w:p>
      <w:pPr/>
      <w:r>
        <w:rPr/>
        <w:t xml:space="preserve">Památník bude určen všem padlým vojákům, které nyní připomínají různá pietní místa v jednotlivých městech, obvodech a obcích, ale současně i novodobým veteránům ze zahraničních misí. "Každá doba má své hrdiny a my bychom jim měli být schopni vzdát hold. Chceme památník, který bude promlouvat k veřejnosti, bude srozumitelný a bude projevem úcty," dodává náměstkyně.</w:t>
      </w:r>
    </w:p>
    <w:p>
      <w:pPr/>
      <w:r>
        <w:rPr/>
        <w:t xml:space="preserve">Památník má být dokončen v říjnupříštího roku. Náklady na zhotovení díla by neměly překročit částku 3,5 milionu korun. Přihlášky do soutěže se uzavírají v úterý 21.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49/ostrava-ceka-prihlasky-do-souteze-na-pamatnik-veteranu-uz-jen-necely-tyden-sanci-dostane-8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2026-07-07T12:41:27+02:00</dcterms:created>
  <dcterms:modified xsi:type="dcterms:W3CDTF">2026-07-07T12:41:27+02:00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