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20.4.2020,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Starají se o rozkvetlý Nový Jičín, teď se dočkají i důstojného zázemí pro práci</w:t>
      </w:r>
    </w:p>
    <w:p>
      <w:pPr/>
      <w:r>
        <w:rPr/>
        <w:t xml:space="preserve">Pětadvacet zaměstnanců střediska zeleně, kteří se v Novém Jičíně také starají o estetický vzhled města, třeba i díky výsadbě aktuálně rozkvetlých záhonů, se dočkají i důstojného zázemí pro svou práci. Začala revitalizace areálu tohoto střediska technických služeb na Palackého ulici.  </w:t>
      </w:r>
    </w:p>
    <w:p>
      <w:pPr/>
      <w:r>
        <w:rPr/>
        <w:t xml:space="preserve">“Jak je vidět za mnou, není už zde dřevěný objekt, který sloužil ke skladování materiálu a techniky. Tento objekt už byl nevhodný, takže jsme zajistili jeho demolici,” uvedl Pavel Tichý, ředitel TS Nový Jičín. </w:t>
      </w:r>
    </w:p>
    <w:p>
      <w:pPr/>
      <w:r>
        <w:rPr/>
        <w:t xml:space="preserve">Místo něj na tomto pozemku vyroste nový, co se týče stavebních prací úsporný objekt složený z unimobuněk. </w:t>
      </w:r>
    </w:p>
    <w:p>
      <w:pPr/>
      <w:r>
        <w:rPr/>
        <w:t xml:space="preserve">“Bude to komplex unimobuněk, který bude zajišťovat rozšíření sociálních prostor, skladových, bude tam taktéž konferenční místnost a kancelář. Tímto bychom měli mít pokryty hygienické požadavky na zaměstnance střediska zeleně,” podotkl ředitel technických služeb.  </w:t>
      </w:r>
    </w:p>
    <w:p>
      <w:pPr/>
      <w:r>
        <w:rPr/>
        <w:t xml:space="preserve">V další fázi zmizí z areálu také plechové boudy na skladování techniky, které časem nahradí nové přístřeší vhodné i pro údržbu strojů. </w:t>
      </w:r>
    </w:p>
    <w:p>
      <w:pPr/>
      <w:r>
        <w:rPr/>
        <w:t xml:space="preserve">Ještě letos by měla vzniknout projektová dokumentace na rozšíření a zprůjezdnění sousedícího separačního dvora.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961/staraji-se-o-rozkvetly-novy-jicin-ted-se-dockaji-i-dustojneho-zazemi-pro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2026-05-24T16:21:40+02:00</dcterms:created>
  <dcterms:modified xsi:type="dcterms:W3CDTF">2026-05-24T16:21:40+02:00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