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zanedlouho by se mohli na náměstí v Orlové objevit opět dělníci. Smlouva s novým dodavatelem je podepsána</w:t>
      </w:r>
    </w:p>
    <w:p>
      <w:pPr/>
      <w:r>
        <w:rPr/>
        <w:t xml:space="preserve">Ministerstvo financí a radnice v Orlové podepsali smlouvu o pokračování rekonstrukce náměstí. Práce by mohly fyzicky začít do dvou měsíců.</w:t>
      </w:r>
    </w:p>
    <w:p>
      <w:pPr/>
      <w:r>
        <w:rPr/>
        <w:t xml:space="preserve">Jedna ze subdodavatelských firem pochází ze Slovenska. Město věří, že kvůli zahraničním dělníkům nevzniknou problémy.</w:t>
      </w:r>
    </w:p>
    <w:p>
      <w:pPr/>
      <w:r>
        <w:rPr/>
        <w:t xml:space="preserve">"Neobávám se toho, že by nenastoupila firma, v nejhorším si vezme české pracovníky. Spíše se obávám, a to je jediné, že by to narušila karanténa, ale vidíme, že se ta situace uvolňuje, že to nejde takovým děsivým způsobem, jako v Itálii, Španělsku. Takže si myslím, že by to mohlo proběhnout, jak by mělo,” řekl starosta Orlové Miroslav Chlubna (NEZ+Změna pro lidi).</w:t>
      </w:r>
    </w:p>
    <w:p>
      <w:pPr/>
      <w:r>
        <w:rPr/>
        <w:t xml:space="preserve">Přerušení prací a rozvázání smlouvy s bývalou dodavatelskou firmou zapříčinila neshoda ve financování. Nový zhotovitel toho bude muset dodělat ještě hodně.</w:t>
      </w:r>
    </w:p>
    <w:p>
      <w:pPr/>
      <w:r>
        <w:rPr/>
        <w:t xml:space="preserve">"Firma musí dodělat zejména přeložky sítí, musí dodělat podzemní garáže, celé náměstí, kašnu, vystavět polyfunkční dům a revitalizovat prostranství,” dodala vedoucí odboru rozvoje a investic Martina Szotkowská.</w:t>
      </w:r>
    </w:p>
    <w:p>
      <w:pPr/>
      <w:r>
        <w:rPr/>
        <w:t xml:space="preserve">Náklady stavby jsou vyčísleny na 345 milionů korun. Radnice z této částky musí uhradit zhruba sto milionů. </w:t>
      </w:r>
    </w:p>
    <w:p>
      <w:pPr/>
      <w:r>
        <w:rPr/>
        <w:t xml:space="preserve">"Dnes jsme v té situaci, že to dofinancovat musíme. Pořád by vyšlo dráž to nedodělat. My peníze na humanizaci na rekonstrukci náměstí máme a budeme mít,” dodal starosta.</w:t>
      </w:r>
    </w:p>
    <w:p>
      <w:pPr/>
      <w:r>
        <w:rPr/>
        <w:t xml:space="preserve">Stavba by měla být dokončena do 18 měsíců od zahájení stavebních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004/uz-zanedlouho-by-se-mohli-na-namesti-v-orlove-objevit-opet-delnici-smlouva-s-novym-dodavatelem-je-podep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2026-05-18T00:51:15+02:00</dcterms:created>
  <dcterms:modified xsi:type="dcterms:W3CDTF">2026-05-18T00:51:15+02:00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