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urychlil stavbu dopravního terminálu. První autobusy by mohly vyjet už v září</w:t>
      </w:r>
    </w:p>
    <w:p>
      <w:pPr/>
      <w:r>
        <w:rPr/>
        <w:t xml:space="preserve">Výstavba dopravního terminálu u vlakového nádraží ve Frýdlantu nad Ostravicí je v plném proudu. Vznikne tady nejen autobusové nádraží, ale také mobiliář, nová parkovací místa, nové chodníky a nová zeleň. Vysadí tady před 70 stromů a keřů. </w:t>
      </w:r>
    </w:p>
    <w:p>
      <w:pPr/>
      <w:r>
        <w:rPr/>
        <w:t xml:space="preserve">"Náročnými a složitými jednáními jsme po mnoha letech získali od Českých drah a SŽDC pozemky a protože byly nevyužité a sloužily tehdy jako skladiště a depozit vymysleli jsme, že tady bude dopravní terminál. Vedle vlakového nádraží, automaticky, by mělo být autobusové nádraží, pro dobrou dostupnost všech občanů," uvedla starostka Helena Pešatová.</w:t>
      </w:r>
    </w:p>
    <w:p>
      <w:pPr/>
      <w:r>
        <w:rPr/>
        <w:t xml:space="preserve">Stavba nového dopravního terminálu měla trvat zhruba dva roky, společnost, která ji realizuje, ale stihla celou první etapu posunout tak, že už od září by se mohlo jezdit z nového autobusového nádraží. Celá stavba by tím pádem měla být hotova v kratším časovém horizontu.</w:t>
      </w:r>
    </w:p>
    <w:p>
      <w:pPr/>
      <w:r>
        <w:rPr/>
        <w:t xml:space="preserve">"V současné době probíhají zemní práce. Proběhla skrývka, jsou odstraněny staré konstrukce vozovek a samozřejmě, dostáváme se jako na každé stavbě do země, kde je problém se stávajícími sítěmi, což je náročné pro pracovníky. Musí to odkrývat opatrně a budou prováděny přeložky. Tady máme přeložku Cetinu a přeložku ČEZu, měli jsme včera koordinační schůzku, všechno je domluveno, takže by to mělo proběhnout, bez jakýchkoliv problémů," dodal technický dozorce Aleš Kremer.</w:t>
      </w:r>
    </w:p>
    <w:p>
      <w:pPr/>
      <w:r>
        <w:rPr/>
        <w:t xml:space="preserve">Na tuto stavbu město získalo dotaci více než 30 milionů korun, která by měla pokrýt 90% všech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012/frydlant-nad-ostravici-urychlil-stavbu-dopravniho-terminalu-prvni-autobusy-by-mohly-vyje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2026-07-07T06:05:05+02:00</dcterms:created>
  <dcterms:modified xsi:type="dcterms:W3CDTF">2026-07-07T06:05:05+02:00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