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instalují nové lavičky se slogany o historii města</w:t>
      </w:r>
    </w:p>
    <w:p>
      <w:pPr/>
      <w:r>
        <w:rPr/>
        <w:t xml:space="preserve">Během zimních měsíců panoval v dílnách technických služeb Frýdku-Místku čilý ruch. Zaměstnanci tam pracovali na nových lavičkách, které v současnosti montují do veřejného prostoru.</w:t>
      </w:r>
    </w:p>
    <w:p>
      <w:pPr/>
      <w:r>
        <w:rPr/>
        <w:t xml:space="preserve">“Technické služby pokračují stejně jako v předchozích letech s instalací laviček, které samy vyrobily a mají na to patent. Na každé té lavičce je citace nějakého autora nebo spisovatele, případně informace o místě, na kterém se ta lavička nachází,” sdělil primátor Frýdku-Místku Michal Pobucký.</w:t>
      </w:r>
    </w:p>
    <w:p>
      <w:pPr/>
      <w:r>
        <w:rPr/>
        <w:t xml:space="preserve">Na různých místech ve městě se během jarních měsíců objeví kolem 160 nových laviček. Podstatnou část nainstalují Technické služby během posledních dubnových dnů a pak v průběhu května. Slogany na lavičkách se tentokrát zaměří na historii města.</w:t>
      </w:r>
    </w:p>
    <w:p>
      <w:pPr/>
      <w:r>
        <w:rPr/>
        <w:t xml:space="preserve">“Jak v parku B. Smetany o samotném parku, jsou tam pak informace o místecké části, ať už ty pozitivní, a nebo smutné dějiny. U státního archivu je několik zajímavých informací týkající se samotného archivu. Takže kromě užitné hodnoty tam občané naleznou spoustu zajímavých informací,” popsal předseda představenstva TS F-M Jaromír Kohut.</w:t>
      </w:r>
    </w:p>
    <w:p>
      <w:pPr/>
      <w:r>
        <w:rPr/>
        <w:t xml:space="preserve">S instalací laviček by měly být technické služby hotovy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035/ve-frydkumistku-instaluji-nove-lavicky-se-slogany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2026-05-20T20:15:49+02:00</dcterms:created>
  <dcterms:modified xsi:type="dcterms:W3CDTF">2026-05-20T20:15:49+02:00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