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5.5.2020, 14:11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Otevření škol? Značná část učitelů spadá do rizikové skupiny a nenastoupí</w:t>
      </w:r>
    </w:p>
    <w:p>
      <w:pPr/>
      <w:r>
        <w:rPr/>
        <w:t xml:space="preserve">Ředitelé škol stojí před nelehkým úkolem. Už 11. května se mohou vrátit do škol děti devátých tříd. 25. května pak z prvního stupně. Některé školy ale počítají s tím, že ne všichni kantoři do škol nastoupí. </w:t>
      </w:r>
    </w:p>
    <w:p>
      <w:pPr/>
      <w:r>
        <w:rPr/>
        <w:t xml:space="preserve">"Poněvadž máme velmi zkušený pedagogický sbor, takže někteří naši kolegové a kolegyně patří do rizikové skupiny nebo mají doma manžela, který je z rizikové skupiny, tak uvidíme, jak to všechno obsadíme,” řekl ředitel ZŠ K. Dvořáčka Orlová Zdeněk Nowak.</w:t>
      </w:r>
    </w:p>
    <w:p>
      <w:pPr/>
      <w:r>
        <w:rPr/>
        <w:t xml:space="preserve">Stejný problém řeší například i na škole M. Pujmanové v Havířově. Tam spadá až padesát procent učitelů do rizikové skupiny.</w:t>
      </w:r>
    </w:p>
    <w:p>
      <w:pPr/>
      <w:r>
        <w:rPr/>
        <w:t xml:space="preserve">"Paní zástupkyně, já vím, že spadáte do rizikové skupiny. Nastoupíte do první linie 25. května?," zeptal se ředitel ZŠ M. Pujmanové Martin Irein své kolegyně .</w:t>
      </w:r>
    </w:p>
    <w:p>
      <w:pPr/>
      <w:r>
        <w:rPr/>
        <w:t xml:space="preserve">"Moc bych učit nechtěla, protože mám nějaký zdravotní problém. O tom, že bych nastoupila do nějaké třídy prvního stupně, to jsem na vážkách,” řekla zástupkyně ředitele ZŠ M. Pujmanové Havířov Viera Murasová.</w:t>
      </w:r>
    </w:p>
    <w:p>
      <w:pPr/>
      <w:r>
        <w:rPr/>
        <w:t xml:space="preserve">Učitelé budou muset zvládat nadále i výuku na dálku.</w:t>
      </w:r>
    </w:p>
    <w:p>
      <w:pPr/>
      <w:r>
        <w:rPr/>
        <w:t xml:space="preserve">"Učitelé budou ráno ve škole, budou prezenčně učit děti, potom se přemístí domů a budou pokračovat v on-line výuce. V podstatě výuka bude trvat více než osm hodin denně a je to na jejich dobrovolnosti," dodal ředitel.</w:t>
      </w:r>
    </w:p>
    <w:p>
      <w:pPr/>
      <w:r>
        <w:rPr/>
        <w:t xml:space="preserve">Ředitelé musí rovněž do začátku výuky zabezpečit veškeré hygienické požadavky. S tím jim pomáhají radnice.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0199/otevreni-skol-znacna-cast-ucitelu-spada-do-rizikove-skupiny-a-nenastoup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2026-04-15T14:21:33+02:00</dcterms:created>
  <dcterms:modified xsi:type="dcterms:W3CDTF">2026-04-15T14:21:33+02:00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