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spouštějí místa s veřejným připojením k internetu</w:t>
      </w:r>
    </w:p>
    <w:p>
      <w:pPr/>
      <w:r>
        <w:rPr/>
        <w:t xml:space="preserve">Těrličané nebo návštěvníci obce se budou moci připojovat k internetu na několika místech. Volnou wifi najdou například na autobusových zastávkách, na náměstí, u místních škol, nebo domu s pečovatelskou službou. </w:t>
      </w:r>
    </w:p>
    <w:p>
      <w:pPr/>
      <w:r>
        <w:rPr/>
        <w:t xml:space="preserve">Obecní internet budou lidé moci využívat i tady na fotbalovém hřišti. </w:t>
      </w:r>
    </w:p>
    <w:p>
      <w:pPr/>
      <w:r>
        <w:rPr/>
        <w:t xml:space="preserve">“Před dvěma roky jsme se začali zabývat možností vybudování hotspotů na území obce Těrlicko. Podali jsme si žádost o dotaci v projektu WiFi4EU a byli jsme úspěšní. Takže v loňském roce jsme začali už intenzivní práce na vytipování vhodných lokalit, kde vlastně bude největší zájem a největší možnosti využívání tohoto internetu. Nyní máme první hotspoty ve zkušebním provozu. Funguje například hotspot v prostoru zastávky Těrlicko Střed, v prostoru Jana Nepomuckého u polské školy a na fotbalovém hřišti. Ještě bude spuštěno dalších šest hotspotů v centru obce Těrlicko, ale ty budu najíždět během měsíce května,” řekl starosta Těrlicka Martin Polášek (NEZ). </w:t>
      </w:r>
    </w:p>
    <w:p>
      <w:pPr/>
      <w:r>
        <w:rPr/>
        <w:t xml:space="preserve">Při prvním připojení je zapotřebí se přihlásit. Další připojení už je automatické. </w:t>
      </w:r>
    </w:p>
    <w:p>
      <w:pPr/>
      <w:r>
        <w:rPr/>
        <w:t xml:space="preserve">“V danou chvíli se jedná o zkušební provoz, negarantujeme ještě plnou funkčnost, protože systém se odlaďuje, ale zhruba v červnu už by měl být ostrý a už by se na něj mohli občané spolehnout. Vybudování hardwaru bylo financováno z dotace Evropské unie a datové toky bude zajišťovat obec Těrlicko,” dodal starosta Těrlicka Martin Polášek.  </w:t>
      </w:r>
    </w:p>
    <w:p>
      <w:pPr/>
      <w:r>
        <w:rPr/>
        <w:t xml:space="preserve">Obec má k dispozici data a celém systému a má tak přehled o tom, v jakých místech a v jaké době je o připojení největší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202/v-terlicku-spousteji-mista-s-verejnym-pripojenim-k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2026-06-30T03:20:26+02:00</dcterms:created>
  <dcterms:modified xsi:type="dcterms:W3CDTF">2026-06-30T03:20:26+02:00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