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14.5.2020,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přikoupila pozemky, malí fotbalisté z Těrlicka by se měli dočkat nového hřiště</w:t>
      </w:r>
    </w:p>
    <w:p>
      <w:pPr/>
      <w:r>
        <w:rPr/>
        <w:t xml:space="preserve">Jedno fotbalové hřiště v Těrlicku už početné hráčské základně nestačí. Travnatá plocha trpí a v sezoně se ji jen stěží daří udržet v použitelném stavu. Obci se po několika letech vyjednávání podařilo získat pozemky v sousedství, na kterých vznikne menší travnaté hřiště a poblíž přehrady navíc i další sportoviště. </w:t>
      </w:r>
    </w:p>
    <w:p>
      <w:pPr/>
      <w:r>
        <w:rPr/>
        <w:t xml:space="preserve">“Tyto pozemky částečně patří obci, částečně Lesům České republiky a částečně Povodí Odry. Po několika letech jednání jsme došli k úspěšnému ukončení těchto jednání a 27. května na zastupitelstvu schválíme kupní smlouvy a tímto se tyto pozemky stanou majetkem obce Těrlicko. To znamená, že na těchto pozemcích chceme vybudovat dětské fotbalové hřiště, které má menší rozměry. Jedná se o hřiště, které by mělo splňovat rozměry pro soutěže,” řekl starosta Těrlicka Martin Polášek (NEZ). </w:t>
      </w:r>
    </w:p>
    <w:p>
      <w:pPr/>
      <w:r>
        <w:rPr/>
        <w:t xml:space="preserve">Fotbalový klub už na nové hřiště netrpělivě čeká. </w:t>
      </w:r>
    </w:p>
    <w:p>
      <w:pPr/>
      <w:r>
        <w:rPr/>
        <w:t xml:space="preserve">“Tréninkové hřiště bude sloužit pro všechny členy klubu a tím se hodně ušetří hlavní hřiště. Protože my to hřiště využíváme na 200 procent. Denně tam trénuje 100 lidí a o víkendech se na něm hrají utkání. Za horšího počasí se to hřiště ničí,” vysvětlil předseda FK Těrlicko Miroslav Futerko.</w:t>
      </w:r>
    </w:p>
    <w:p>
      <w:pPr/>
      <w:r>
        <w:rPr/>
        <w:t xml:space="preserve">Společně s fotbalovým hřištěm vznikne i další sportoviště. </w:t>
      </w:r>
    </w:p>
    <w:p>
      <w:pPr/>
      <w:r>
        <w:rPr/>
        <w:t xml:space="preserve">Na místě, které tady zbude bychom chtěli vybudovat ještě další sportovní aktivity. Výhledově se jedná o pumptrackovou dráhu pro kola a nebo ještě něco dalšího. To uvidíme , jaké budou nápady občanů, případně sportovních klubů. Ale důležité je, že se máme kde začít rozvíjet a kde prostě můžeme realizovat další aktivity. Tento areál má výhodu v tom, že se stále nachází poblíž centra Těrlicka, je zde velmi dobrá možnost pro zaparkování a celková výměra plochy, kterou získáme, bude zhruba kolem 6000 metrů čtverečních. To znamená, že je skutečně dostatečná na to, abychom tady tyto aktivity mohli rozvíjet,” dodal starosta Polášek. </w:t>
      </w:r>
    </w:p>
    <w:p>
      <w:pPr/>
      <w:r>
        <w:rPr/>
        <w:t xml:space="preserve">Pokud půjde vše dobře, nové sportoviště by mělo být k dispozici do tří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0320/obec-prikoupila-pozemky-mali-fotbaliste-z-terlicka-by-se-meli-dockat-noveho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2026-07-13T09:07:29+02:00</dcterms:created>
  <dcterms:modified xsi:type="dcterms:W3CDTF">2026-07-13T09:07:29+02:00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