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zbrzdil některé investiční akce ve F-M, termín dokončení se protáhne</w:t>
      </w:r>
    </w:p>
    <w:p>
      <w:pPr/>
      <w:r>
        <w:rPr/>
        <w:t xml:space="preserve">Pandemie koronaviru si ve Frýdku-Místku prozatím nevyžádala zrušení žádné z investičních akcí na letošní rok. Některé z nich kvůli omezením ale skončí později, než bylo původně v plánu.</w:t>
      </w:r>
    </w:p>
    <w:p>
      <w:pPr/>
      <w:r>
        <w:rPr/>
        <w:t xml:space="preserve">“Například rozjetá oprava Rubikovy křižovatky a mostu na TGM jela kvůli nedostatku dělníků, protože většina subdodavatelů je ze Slovenska, v omezeném režimu. Práce se protáhnou. Podobný problém je u zakázky na výstavbu kanalizace v částech Skalice, Chlebovice a Zelinkovice-Lysůvky, které měly být zahájeny začátkem dubna, ovšem z důvodu nedostatku dělníků jsou postupně zahajovány až v těchto dnech,” sdělil primátor Frýdku-Místku Michal Pobucký. </w:t>
      </w:r>
    </w:p>
    <w:p>
      <w:pPr/>
      <w:r>
        <w:rPr/>
        <w:t xml:space="preserve">S ohledem na přijatá bezpečnostní opatření musela být pozastavena také rekonstrukce bytových jader v Penzionu pro seniory.</w:t>
      </w:r>
    </w:p>
    <w:p>
      <w:pPr/>
      <w:r>
        <w:rPr/>
        <w:t xml:space="preserve">“Je to na objektu, kde je jednotka domova pro seniory, kde je i zakázán vstup návštěv. V případě potřeby a řešení technických záležitostí, například se stoupačkami, by tam museli chodit pracovníci firmy, a to se teď nedalo realizovat. Musí se ten termín posunout,” uvedl ředitel Penzionu pro seniory F-M Jaroslav Chlebek. </w:t>
      </w:r>
    </w:p>
    <w:p>
      <w:pPr/>
      <w:r>
        <w:rPr/>
        <w:t xml:space="preserve">Podobně to je také například u zakázky na zpracování projektové dokumentace pro rekonstrukci a opravu vnitřních instalací ve věžových domech Anenská 689 a ČSA 799. V současné době, kdy lidé mají omezit styk s cizími lidmi, nejde provádět pasportizací jednotlivých bytů, proto jsou akce pozastavené.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323/koronavirus-zbrzdil-nektere-investicni-akce-ve-fm-termin-dokonceni-se-protah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2026-05-24T06:51:08+02:00</dcterms:created>
  <dcterms:modified xsi:type="dcterms:W3CDTF">2026-05-24T06:51:08+02:00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