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18.5.2020,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Radní F-M jednali o revitalizaci sídliště Riviera, opravách v mateřinkách i nočním klidu</w:t>
      </w:r>
    </w:p>
    <w:p>
      <w:pPr/>
      <w:r>
        <w:rPr/>
        <w:t xml:space="preserve">Na magistrátu proběhlo zasedání rady města. Na stole měli radní na 30 bodů. Řešili mimo jiné revitalizaci sídliště Riviera. </w:t>
      </w:r>
    </w:p>
    <w:p>
      <w:pPr/>
      <w:r>
        <w:rPr/>
        <w:t xml:space="preserve">“Máme studii, která poskytuje ucelenou představu o přeměně sídliště. Nyní necháváme zpracovat projekty na realizaci úprav v jednotlivých lokalitách sídliště, o kterých si z velké části rozhodli tamní obyvatelé. Mohli si vybrat, co chtějí mít tak zvaně pod svými okny. V dotaznících, které jsme jim roznesli do schránek, měli na výběr z několika možností. Ve většině případů si přeji nová parkovací místa, zatravnit staré a nepoužívané asfaltové plochy a odstranit betonové zídky, klepáče i sušáky na prádlo, kterých je na sídlištích z dob minulého století více než dost. Pod okny chtějí mít záhony s trvalkami a květinové loučky. A samozřejmě chtějí i dětská hřiště a hřiště na míčové sporty,” uvedl primátor Frýdku-Místku Michal Pobucký. </w:t>
      </w:r>
    </w:p>
    <w:p>
      <w:pPr/>
      <w:r>
        <w:rPr/>
        <w:t xml:space="preserve">V současné době se budou zpracovávat jednotlivé stupně projektové dokumentace, a to pro tři lokality sídliště. </w:t>
      </w:r>
    </w:p>
    <w:p>
      <w:pPr/>
      <w:r>
        <w:rPr/>
        <w:t xml:space="preserve">“Lokalitu č. 1, která je dána ulicemi Frýdlantská. Myslivečka a 28. října, dále lokalitu č. 4 dané ulicemi 1. máje a 28. října a lokalitu č. 8 vymezené ulicemi Josefa Suka a Frýdlantská. Předpokládaná cena za vyhotovení všech stupňů projektové dokumentace pro tři lokality byla odhadována na jeden a čtvrt milionu. Zakázku jsme soutěžili nadvakrát, poprvé se přihlásily firmy, které překročily předpokládanou hodnotu i finanční možnosti investičního odboru, proto byla zakázka soutěžena podruhé a podařilo se vysoutěžit firmu, která projektové dokumentace zpracuje za zhruba 988 tisíc korun, což je úspora o více jak čtvrt milionu oproti předpokládané ceně. Zpracování všech stupňů projektové dokumentace je několikaměsíční činnost, v návaznosti na všechny zákonem stanovené lhůty by mohla být hotova zhruba za 9 měsíců.  Následně by se vypisovala zakázka na zhotovitele a až poté by se mohlo začít s úpravou sídliště, nejdříve tedy v příštím roce,” dodal primátor. </w:t>
      </w:r>
    </w:p>
    <w:p>
      <w:pPr/>
      <w:r>
        <w:rPr/>
        <w:t xml:space="preserve">Rada rozhodla také o opravách dvou teras v areálu MŠ Beruška.</w:t>
      </w:r>
    </w:p>
    <w:p>
      <w:pPr/>
      <w:r>
        <w:rPr/>
        <w:t xml:space="preserve">“Terasy navazují na zatravněnou plochu zahrady s herními prvky pro děti. Jedna terasa je dřevěná, druhá z betonových dlaždic, obě jsou opotřebované a poškozené mrazem, jsou za hranicí životnosti. Nejen z estetického, ale i bezpečnostního hlediska je čas terasy upravit. Nově budou mít povrch z terasových dřevoplastových prken, které jsou vysoce odolné a bezúdržbové. Předpokládané náklady byly vyčísleny na 910 tisíc, vysoutěžit se podařilo firmu, která práce realizuje za něco málo přes 670 tisíc, což je více jak čtvrt milionová úspora,” řekl Pobucký.</w:t>
      </w:r>
    </w:p>
    <w:p>
      <w:pPr/>
      <w:r>
        <w:rPr/>
        <w:t xml:space="preserve">Řešila se také vyhláška o nočním klidu.</w:t>
      </w:r>
    </w:p>
    <w:p>
      <w:pPr/>
      <w:r>
        <w:rPr/>
        <w:t xml:space="preserve">“Město může vyhláškou povolit konání venkovních akcí i po 22. hodině, a to tak, že akci prodlouží na úkor nočního klidu, který naopak zkrátí. V návaznosti na koronavirová opatření byl zrušen například Festival vína FM Vínopitie, Kamenité Čas fest, který se měl letos poprvé konat na Olešné, Mezinárodní folklorní festival nebo Historické slavnosti a další akce pod širým nebem. Ty budou nově z vyhlášky vyňaty. Naopak některé akce byly přesunuty a ve vyhlášce je tedy nutné upravit termín jejich konání, například Chlebovické rodinné slavnosti, které se měly konat 6. června, se přesouvají na 8. srpna. Vyhlášku budou následně v červnu schvalovat zastupitelé,” sdělil primátor.</w:t>
      </w:r>
    </w:p>
    <w:p>
      <w:pPr/>
      <w:r>
        <w:rPr/>
        <w:t xml:space="preserve">Vybranými tématy se ještě budeme zabývat podrobněji.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0372/radni-fm-jednali-o-revitalizaci-sidliste-riviera-opravach-v-materinkach-i-nocnim-kli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2026-10-24T06:37:03+02:00</dcterms:created>
  <dcterms:modified xsi:type="dcterms:W3CDTF">2026-10-24T06:37:03+02:00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