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Pozor, dekontaminace! Hasiči "čistí" část Městské nemocnice Ostrava</w:t>
      </w:r>
    </w:p>
    <w:p>
      <w:pPr/>
      <w:r>
        <w:rPr/>
        <w:t xml:space="preserve">Do středečního odpoledne musí být hotová dekontaminace minimálně tři prázdných oddělení ve dvou podlažích – covidovou jednotku, jednotku intenzivní péče a geriatrii. Hasiči používají generátory horkého desinfekčního aerosolu. </w:t>
      </w:r>
    </w:p>
    <w:p>
      <w:pPr/>
      <w:r>
        <w:rPr/>
        <w:t xml:space="preserve">Petr Kůdela, mluvčí HZS MSK: "Hasiči z HZS MSK na začátku května dekontaminovali obdobným způsobem část Nemocnice v Chebu – jednak kvůli kvalitnímu vybavení (generátorům), které pořídil Moravskoslezský kraj, ale také kvůli bohatým zkušenostem. V uplynulých dvou měsících příslušníci HZS MSK mj. dekontaminovali ostravský Domov pro seniory IRIS, několik hasičských stanic a služeben ostatních složek IZS na různých místech Moravskoslezského kraje.</w:t>
      </w:r>
    </w:p>
    <w:p>
      <w:pPr/>
      <w:r>
        <w:rPr/>
        <w:t xml:space="preserve">Do budování zázemí pro tuto dekontaminaci se v Ostravě zapojily dvě desítky krajských profesionálních hasičů.</w:t>
      </w:r>
    </w:p>
    <w:p>
      <w:pPr/>
      <w:r>
        <w:rPr/>
        <w:t xml:space="preserve">video: Tomáš Lach, HZS MSK</w:t>
      </w:r>
    </w:p>
    <w:p>
      <w:pPr/>
      <w:r>
        <w:rPr/>
        <w:t xml:space="preserve">{{souvisejici-clanek-"11000020217"}}</w:t>
      </w:r>
    </w:p>
    <w:p>
      <w:pPr/>
      <w:r>
        <w:rPr/>
        <w:t xml:space="preserve">{{souvisejici-clanek-"11000020310"}}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11/video-pozor-dekontaminace-hasici-cisti-cast-mestske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2026-07-06T04:13:23+02:00</dcterms:created>
  <dcterms:modified xsi:type="dcterms:W3CDTF">2026-07-06T04:13:23+02:00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