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- 25. 5. 2020</w:t>
      </w:r>
    </w:p>
    <w:p>
      <w:pPr/>
      <w:r>
        <w:rPr/>
        <w:t xml:space="preserve">Nejdůležitější informace o situaci na Dole Darkov, počty nakažených a podrobnosti o přijetí mimořádných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463/brifink-po-jednani-krizoveho-stabu-moravskoslezskeho-kraje--25-5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2026-06-02T14:21:14+02:00</dcterms:created>
  <dcterms:modified xsi:type="dcterms:W3CDTF">2026-06-02T14:21:14+02:00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