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28.5.2020,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budou moci lidé vyhazovat plechovky a kovy do speciálních šedých nádob</w:t>
      </w:r>
    </w:p>
    <w:p>
      <w:pPr/>
      <w:r>
        <w:rPr/>
        <w:t xml:space="preserve">Nápoje v plechovkách jsou stále více oblíbené. Kam je ale vyhodit? Například v Ostravě mohou lidé využívat žluté kontejnery na plasty. Havířov se rozhodl pro speciální šedé nádoby na kovy. 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"Věříme, že to bude přínosné pro občany města. Každá ta nádoba bude na kontejnerovém stanovišti, bude tam přidána. Těchto nádob máme 70."</w:t>
      </w:r>
    </w:p>
    <w:p>
      <w:pPr/>
      <w:r>
        <w:rPr/>
        <w:t xml:space="preserve">Máte prostor na tyto nové nádoby?</w:t>
      </w:r>
    </w:p>
    <w:p>
      <w:pPr/>
      <w:r>
        <w:rPr>
          <w:b w:val="1"/>
          <w:bCs w:val="1"/>
        </w:rPr>
        <w:t xml:space="preserve">Bohuslav Niemiec (KDU-ČSL), náměstek primátora</w:t>
      </w:r>
      <w:r>
        <w:rPr/>
        <w:t xml:space="preserve">: "Máme pasport kontejnerových stanovišť a chceme ho v budoucnu, pokud na to budeme mít finanční prostředky, lépe upravit tak, aby tam nedocházelo k nepořádku. Aby to kontejnerové stanoviště bylo pěkné, čisté a tak, jak má být." </w:t>
      </w:r>
    </w:p>
    <w:p>
      <w:pPr/>
      <w:r>
        <w:rPr/>
        <w:t xml:space="preserve">Do šedých nádob budou patřit plechovky od nápojů i potravin a veškeré kovové předměty z domácnosti. </w:t>
      </w:r>
    </w:p>
    <w:p>
      <w:pPr/>
      <w:r>
        <w:rPr>
          <w:b w:val="1"/>
          <w:bCs w:val="1"/>
        </w:rPr>
        <w:t xml:space="preserve">Václav Zyder, projektový manažer TSH</w:t>
      </w:r>
      <w:r>
        <w:rPr/>
        <w:t xml:space="preserve">: "My jsme na tyto separované odpady připraveni po technické stránce i obchodní stránce. Ty nádoby jsou stejné konstrukce, jako jsou nádoby na sklo. Takže využijeme stejnou svozovou techniku. Pomocí té budeme odebírat kovy a našim obchodním partnerům budeme kovy dodávat."</w:t>
      </w:r>
    </w:p>
    <w:p>
      <w:pPr/>
      <w:r>
        <w:rPr/>
        <w:t xml:space="preserve">Radnice věří, že si lidé na třídění kovů zvyknou stejně rychle, jako na třídění tuků a olejů. </w:t>
      </w:r>
    </w:p>
    <w:p>
      <w:pPr/>
      <w:r>
        <w:rPr>
          <w:b w:val="1"/>
          <w:bCs w:val="1"/>
        </w:rPr>
        <w:t xml:space="preserve">Iveta Grzonková, vedoucí odboru komunálních služeb</w:t>
      </w:r>
      <w:r>
        <w:rPr/>
        <w:t xml:space="preserve">: "Ta služba je hojně využívána a získáváme vytříděný a čistý olej z domácností. Takže v letošním roce připravujeme rozšíření. Máme momentálně nainstalovaných třicet kusů nádob a předpokládáme, že v průběhu léta bychom měli doplnit dalších třicet."</w:t>
      </w:r>
    </w:p>
    <w:p>
      <w:pPr/>
      <w:r>
        <w:rPr/>
        <w:t xml:space="preserve">Za zhruba devět měsíců lidé vytřídili přes tři tisíce kilogramů tuků.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528/v-havirove-budou-moci-lide-vyhazovat-plechovky-a-kovy-do-specialnich-sedych-nad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2026-05-17T00:40:00+02:00</dcterms:created>
  <dcterms:modified xsi:type="dcterms:W3CDTF">2026-05-17T00:40:00+02:00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