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1.6.2020,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Fokus na dálku zadal téměř 40 úkolů</w:t>
      </w:r>
    </w:p>
    <w:p>
      <w:pPr/>
      <w:r>
        <w:rPr/>
        <w:t xml:space="preserve">Osmatřicet pracovní dní v době nejtužších koronavirových omezení, vždy v 8 hodin ráno, zveřejnilo novojičínské Středisko volného času Fokus na facebooku úkol. Výsledek pak stačilo nafotit nebo natočit krátké video a připojit pod zadání.</w:t>
      </w:r>
    </w:p>
    <w:p>
      <w:pPr/>
      <w:r>
        <w:rPr>
          <w:b w:val="1"/>
          <w:bCs w:val="1"/>
        </w:rPr>
        <w:t xml:space="preserve">Monika Vindišová, SVČ Fokus Nový Jičín: </w:t>
      </w:r>
      <w:r>
        <w:rPr/>
        <w:t xml:space="preserve">“Výzvy s názvem Fokusáci v akci probíhaly skoro dva měsíce. Během těchto dvou měsíců jsme zveřejnili 38 výzev, do kterých se zapojily aktivně děti nejen děti z Nového Jičína, ale i z širokého okolí. Naše výzvy jsme zveřejnili i na webu volnočasových aktivit pro celou Českou republiku.”  </w:t>
      </w:r>
    </w:p>
    <w:p>
      <w:pPr/>
      <w:r>
        <w:rPr/>
        <w:t xml:space="preserve">Úkoly na zahnání nudy vymýšleli lektoři z různých fokusáckých kroužků. </w:t>
      </w:r>
    </w:p>
    <w:p>
      <w:pPr/>
      <w:r>
        <w:rPr>
          <w:b w:val="1"/>
          <w:bCs w:val="1"/>
        </w:rPr>
        <w:t xml:space="preserve">Jan Němec, lektor </w:t>
      </w:r>
      <w:r>
        <w:rPr>
          <w:b w:val="1"/>
          <w:bCs w:val="1"/>
        </w:rPr>
        <w:t xml:space="preserve">SVČ Fokus Nový Jičín: </w:t>
      </w:r>
      <w:r>
        <w:rPr/>
        <w:t xml:space="preserve">“Tady s nerfkama měli pomocí zrcátka střílet pozadu a pak to byly také kreativní výzvy. vyráběli malý katapult, se kterým stříleli kuličky nebo kostičky.” </w:t>
      </w:r>
    </w:p>
    <w:p>
      <w:pPr/>
      <w:r>
        <w:rPr>
          <w:b w:val="1"/>
          <w:bCs w:val="1"/>
        </w:rPr>
        <w:t xml:space="preserve">Dana </w:t>
      </w:r>
      <w:r>
        <w:rPr>
          <w:b w:val="1"/>
          <w:bCs w:val="1"/>
        </w:rPr>
        <w:t xml:space="preserve">Dokládalová, lektorka SVČ Fokus Nový Jičín: </w:t>
      </w:r>
      <w:r>
        <w:rPr/>
        <w:t xml:space="preserve">“Z výtvarného oboru to třeba byly nápady, kdy jsme malovali obrázky z mouky, malovali jsme na dřevo nebo vytvářeli srdíčka z přírodnin. ”</w:t>
      </w:r>
    </w:p>
    <w:p>
      <w:pPr/>
      <w:r>
        <w:rPr/>
        <w:t xml:space="preserve">Top10 z celého množství účastníků, která splnila všechna zveřejněné zadání, se dočká ocenění. A Fokusáci teď na závěr ještě vybízejí zase děti, aby pro ně připravily tu definitivně poslední výzvu.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562/novojicinsky-fokus-na-dalku-zadal-temer-40-uk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2026-10-28T10:14:33+01:00</dcterms:created>
  <dcterms:modified xsi:type="dcterms:W3CDTF">2026-10-28T10:14:33+01:00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