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i letos rozveselí akce Léto na Masarykáči</w:t>
      </w:r>
    </w:p>
    <w:p>
      <w:pPr/>
      <w:r>
        <w:rPr>
          <w:b w:val="1"/>
          <w:bCs w:val="1"/>
        </w:rPr>
        <w:t xml:space="preserve">Pavla Filáková, ředitelka Centra kultury a vzdělávání: “</w:t>
      </w:r>
      <w:r>
        <w:rPr/>
        <w:t xml:space="preserve">Máme připravený pravidelný program každé pondělí, středu a čtvrtek vždy od 17 hodin. V pondělí máme připraveno hrajeme si,malujeme, kdy mohou děti kreslit s Adolfem Dudkem, což je ilustrátor dětských knih. Ve středu si všichni mohou přijít zacvičit. Ve čtvrtek jsme připravili pro děti loutkohraní, což jsou pohádky a naučné programy."</w:t>
      </w:r>
    </w:p>
    <w:p>
      <w:pPr/>
      <w:r>
        <w:rPr/>
        <w:t xml:space="preserve">Součástí Léta na Masarykáči bude také oblíbený kinematograf Bratří Čadíků. Promítat bude od 24. do 27. srpna a chystá se i řezbářské sympozium, jehož tématem bude les plný pohádek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Sejde se zde skupina známých profesionálních řezbářů z celé republiky a ta bude vyřezávat svá díla pomocí motorových pil. Při této akci jsme nezapomněli ani na děti. Pro děti bude připravena malá výtvarná dílnička, kde si budou moci vyrobit malé dárečky z přírodních materiálů.”</w:t>
      </w:r>
    </w:p>
    <w:p>
      <w:pPr/>
      <w:r>
        <w:rPr/>
        <w:t xml:space="preserve">V září se pak můžete těšit na akci Bo street, neboli Bo tam najdeš všechno. Jejím záměrem je vytvoření různých zón jako gastro, kulturní nebo módní. 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My zde vytvoříme zónu pro děti. Děti se mohou těšit na projížďky na ponících, na výtvarnou dílnu a na ukázky dravých ptáků.”</w:t>
      </w:r>
    </w:p>
    <w:p>
      <w:pPr/>
      <w:r>
        <w:rPr/>
        <w:t xml:space="preserve">V rámci Léta na Masarykáči proběhnou v srpnu a v září také promenádní koncerty v Komenského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569/centrum-ostravy-i-letos-rozveseli-akce-leto-na-masary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2026-04-24T10:58:31+02:00</dcterms:created>
  <dcterms:modified xsi:type="dcterms:W3CDTF">2026-04-24T10:58:31+02:00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