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se potýkají s nedostatkem informací. Hrozí jim proto nákaza nemocí Covid 19</w:t>
      </w:r>
    </w:p>
    <w:p>
      <w:pPr/>
      <w:r>
        <w:rPr/>
        <w:t xml:space="preserve">Po skončení nouzového stavu přestali hygienici dodávat hasičům a policistům přesné informace nemocných osobách. Při zásahu se tak nyní může stát, že mohou jet na pomoc lidem, kteří jsou nakažení novým koronavirem a vůbec o tom nebudou vědět.  Už totiž nedostávají jména nemocných.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"Začínáme mít problém s tím, že když skončil nouzový stav, tak nedostáváme informace pro náš integrovaný záchranný systém, které nám nedodává krajská hygienická stanice s odůvodněním, že je to problematika, která se váže na ochranu osobních dat."</w:t>
      </w:r>
    </w:p>
    <w:p>
      <w:pPr/>
      <w:r>
        <w:rPr/>
        <w:t xml:space="preserve">Podle hejtmana jde o systémový problém, který je nutné vyřešit. Netýká se to totiž jen nemoci Covid 19, ale i dalších infekcí, které mohu být mnohem nebezpečnější. Hasiči už mají prvních 20 hasičů v karanténě, protože zasahovali na místě, kde byl nakažený z Dolu Darkov. 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"Buď nám to Úřad pro ochranu osobních dat povolí a nebo musí dojít k legislativní úpravě. Hrozí to, že své lidi vystavíme nebezpečí nakažení jakoukoliv infekční nemocí, které jsou mnohem nebezpečnější, než koronavir a to může mít fatální následky nejen na toho jednoho člověka, ale na akceschopnost jednotky jako takové." </w:t>
      </w:r>
    </w:p>
    <w:p>
      <w:pPr/>
      <w:r>
        <w:rPr/>
        <w:t xml:space="preserve">Hygienici prý postupují podle zákona. Mohou sdělovat zdravotnické informace pouze zdravotníkům. Hasiči a policisté tak mají k dispozici pouze nebezpečné adresy, ale ne jména. Podle hejtmana prý integrovaný záchranný systém splňuje všechny požadavky na ochranu osobních dat. Už také jednal o změnách s ministrem vnitra a zdravotnictví.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75/zachranari-se-potykaji-s-nedostatkem-informaci-hrozi-jim-proto-nakaza-nemoci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2026-05-15T22:28:09+02:00</dcterms:created>
  <dcterms:modified xsi:type="dcterms:W3CDTF">2026-05-15T22:28:09+02:00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