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definitivně zrušil letošní slavnost. Budou menší akce mimo náměstí</w:t>
      </w:r>
    </w:p>
    <w:p>
      <w:pPr/>
      <w:r>
        <w:rPr/>
        <w:t xml:space="preserve">Slavnost města v Novém Jičíně letos nebude. Radní tak rozhodli vzhledem k tomu, že stále neví, jak rychle bude vláda rozvolňovat opatření přijatá v souvislosti s koronavirem, a jaká pravidla pro pořádání velkých akcí budou platit v září.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“Čekali jsme do poslední volné chvíle, do kdy ještě bylo ty slavnosti zachránit. Ale už ta chvíle nastala, protože bylo potřeba dát informaci i účinkujícím, zda budou nebo nebudou vystupovat.”   </w:t>
      </w:r>
    </w:p>
    <w:p>
      <w:pPr/>
      <w:r>
        <w:rPr/>
        <w:t xml:space="preserve">Dalším důvodem bylo i to, že na velké části programů slavnosti se podílí i základní a mateřské školy, které byly zavřené a aktuálně řeší jiné priority.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“Naopak ta dobrá zpráva je, že zatím máme v plánu uskutečnit kulturní léto. S tím, že akce by se nekonaly na náměstí, ale předběžně máme domluveno, že by se konaly v areálu Nového Slunka a na Skalkách.”  </w:t>
      </w:r>
    </w:p>
    <w:p>
      <w:pPr/>
      <w:r>
        <w:rPr/>
        <w:t xml:space="preserve">Městské kulturní středisko hledalo pro letní produkce venkovní prostory, ve kterých lze kontrolovat počet účastníků. Kulturou tak ožije rovněž nádvoří Staré pošty.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“Součástí Novojičínského kulturního léta jsou tradiční kulturní, sportovní a jiné společenské akce. Takže začínáme 13. června na nádvoří Lenkou Hrůzovou, potom je tam Streetball.”  </w:t>
      </w:r>
    </w:p>
    <w:p>
      <w:pPr/>
      <w:r>
        <w:rPr/>
        <w:t xml:space="preserve">Chybět nebude ani už zažitý Festival pod kaštany nebo úplná novinka - Novojické folkové čtvrtky. </w:t>
      </w:r>
    </w:p>
    <w:p>
      <w:pPr/>
      <w:r>
        <w:rPr/>
        <w:t xml:space="preserve">O programu budou už brzy informovat plakáty a webové stránky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03/novy-jicin-definitivne-zrusil-letosni-slavnost-budou-mensi-akce-mim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2026-07-07T14:10:06+02:00</dcterms:created>
  <dcterms:modified xsi:type="dcterms:W3CDTF">2026-07-07T14:10:06+02:00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