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3.6.2020, 00:02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 dwu miesiącach nareszcie w szkole</w:t>
      </w:r>
    </w:p>
    <w:p>
      <w:pPr/>
      <w:r>
        <w:rPr/>
        <w:t xml:space="preserve">Marcela Gabrhel, kierowniczka PSP Stonawa: „Ponieważ wszyscy czekali, jak będzie wyglądała sytuacja pod względem higieny tutaj w Karwinie i okolicach.”  </w:t>
      </w:r>
    </w:p>
    <w:p>
      <w:pPr/>
      <w:r>
        <w:rPr>
          <w:b w:val="1"/>
          <w:bCs w:val="1"/>
        </w:rPr>
        <w:t xml:space="preserve">ankieta, uczniowie PSP Stonawa: </w:t>
      </w:r>
    </w:p>
    <w:p>
      <w:pPr/>
      <w:r>
        <w:rPr/>
        <w:t xml:space="preserve">„Cieszyłem sie do szkoły na uczenie z kolegami.” „Mnie się lepiej uczy w szkole, bo tu mam kolegów i panie nauczycielki.” „Było mi smutno po koleżankach i nauczycielkach.”</w:t>
      </w:r>
    </w:p>
    <w:p>
      <w:pPr/>
      <w:r>
        <w:rPr>
          <w:b w:val="1"/>
          <w:bCs w:val="1"/>
        </w:rPr>
        <w:t xml:space="preserve">Marcela Gabrhel, kierowniczka PSP Stonawa: </w:t>
      </w:r>
    </w:p>
    <w:p>
      <w:pPr/>
      <w:r>
        <w:rPr/>
        <w:t xml:space="preserve">„To, jak oznajmniałam rodzicom i dzieciom, że w poniedziałek się nie spotkamy, oczywiście było dla wszystkich bardzo bolesne, bo dzieci się cieszyły, rodzice się cieszyli, a my nauczyciele też się cieszymy, że są wszyscy.”</w:t>
      </w:r>
    </w:p>
    <w:p>
      <w:pPr/>
      <w:r>
        <w:rPr/>
        <w:t xml:space="preserve">Wszyscy i dobrze przygotowani, w czym wielką zasługą mają także rodzice.</w:t>
      </w:r>
    </w:p>
    <w:p>
      <w:pPr/>
      <w:r>
        <w:rPr>
          <w:b w:val="1"/>
          <w:bCs w:val="1"/>
        </w:rPr>
        <w:t xml:space="preserve">ankieta, uczniowie PSP Stonawa:</w:t>
      </w:r>
      <w:r>
        <w:rPr/>
        <w:t xml:space="preserve"> „Uczyłem się w domu z mamą.” „Uczyłam się z rodzicami, najtrudniejsze było pisanie.” „Myśmy się uczyli w domu angielskie i tatuś z mamusią mi pomagali trochę.” „Ja się przygotowywałam na przegląd  cieszyńskiej pieśni.</w:t>
      </w:r>
    </w:p>
    <w:p>
      <w:pPr/>
      <w:r>
        <w:rPr>
          <w:b w:val="1"/>
          <w:bCs w:val="1"/>
        </w:rPr>
        <w:t xml:space="preserve">Marcela Gabrhel, kierowniczka PSP Stonawa: </w:t>
      </w:r>
      <w:r>
        <w:rPr/>
        <w:t xml:space="preserve">„Dzisiaj mamy Dzień Dziecka, dzieci już wiedzą od piątku, że jeśli będzie ładna pogoda, to znowu według nowych norm higienicznych możemy wyjść na dwór, możemy iść poza szkołę. Dzisiejsze zajęcia będą inaczej wyglądać, będą bardziej nastawione na zabawę.” </w:t>
      </w:r>
    </w:p>
    <w:p>
      <w:pPr/>
      <w:r>
        <w:rPr/>
        <w:t xml:space="preserve">W wyniku decyzji dyrekcji obecnie polscy uczniowie uczą się tymczasowo nie w dwu klasach jak dotąd a w jednej. Na czas remontów stonawskich szkół z budynku na Hołkowicach korzystają również dzieci czeskie. </w:t>
      </w:r>
    </w:p>
    <w:p>
      <w:pPr/>
      <w:r>
        <w:rPr>
          <w:b w:val="1"/>
          <w:bCs w:val="1"/>
        </w:rPr>
        <w:t xml:space="preserve">Marcela Gabrhel, kierowniczka PSP:</w:t>
      </w:r>
      <w:r>
        <w:rPr/>
        <w:t xml:space="preserve"> „Czyli nauczanie musi wyglądać inaczej, staramy się uczyć bardziej blokowo niż lekcyjnie, co prawda nauka wygląda na pewno inaczej, jednak dzieci, widać, że pracowały w domu.”</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0609/po-dwu-miesiacach-nareszcie-w-szko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2026-04-30T10:51:25+02:00</dcterms:created>
  <dcterms:modified xsi:type="dcterms:W3CDTF">2026-04-30T10:51:25+02:00</dcterms:modified>
</cp:coreProperties>
</file>

<file path=docProps/custom.xml><?xml version="1.0" encoding="utf-8"?>
<Properties xmlns="http://schemas.openxmlformats.org/officeDocument/2006/custom-properties" xmlns:vt="http://schemas.openxmlformats.org/officeDocument/2006/docPropsVTypes"/>
</file>