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chystá vybudovat v centru města další sběrný dvůr</w:t>
      </w:r>
    </w:p>
    <w:p>
      <w:pPr/>
      <w:r>
        <w:rPr/>
        <w:t xml:space="preserve">Na Selské ulici byla dlouhé roky soukromá sběrna druhotných surovin. Nyní areál patří Technických službám, které s ním mají velké plány. Chtějí zde vybudovat sběrný dvůr.</w:t>
      </w:r>
    </w:p>
    <w:p>
      <w:pPr/>
      <w:r>
        <w:rPr>
          <w:b w:val="1"/>
          <w:bCs w:val="1"/>
        </w:rPr>
        <w:t xml:space="preserve">Václav Zyder, projektový manažer TSH:  </w:t>
      </w:r>
      <w:r>
        <w:rPr/>
        <w:t xml:space="preserve">"Naše společnost v loňském roce tento objekt koupila se záměrem vybudovat zde do budoucna sběrný dvůr, protože síť sběrných dvorů je v Havířově značně poddimenzovaná a stávající sběrné dvory jsou přetížené. Tento objekt, co se týče územního plánu, splňuje všechny podmínky a kritéria. Proto jsme si lokalitu vybrali. V příštím roce chceme objekt stavebně upravit tak, aby vyhovoval nejmodernějším trendům v oblasti sběrných dvorů, aby byl dobře zakomponovaný do tohoto území. Takže bude probíhat úprava oplocení, budovy, zpevněných ploch a tak dále.”</w:t>
      </w:r>
    </w:p>
    <w:p>
      <w:pPr/>
      <w:r>
        <w:rPr/>
        <w:t xml:space="preserve">Kdy počítáte, že by mohl sběrný dvůr fungovat?</w:t>
      </w:r>
    </w:p>
    <w:p>
      <w:pPr/>
      <w:r>
        <w:rPr>
          <w:b w:val="1"/>
          <w:bCs w:val="1"/>
        </w:rPr>
        <w:t xml:space="preserve">Václav Zyder, projektový manažer TSH:</w:t>
      </w:r>
      <w:r>
        <w:rPr/>
        <w:t xml:space="preserve"> “S otevřením sběrného dvora počítáme v druhé polovině příštího roku.”</w:t>
      </w:r>
    </w:p>
    <w:p>
      <w:pPr/>
      <w:r>
        <w:rPr/>
        <w:t xml:space="preserve">V současné době jsou na území města dva sběrné dvory. Jeden na Karvinské ulici a druhý na ulici Jarošova na Šumbarku.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638/havirov-se-chysta-vybudovat-v-centru-mesta-dalsi-sbern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2026-08-05T20:17:53+02:00</dcterms:created>
  <dcterms:modified xsi:type="dcterms:W3CDTF">2026-08-05T20:17:53+02:00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