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v Povodí Odry je optimální. Záplavy nehrozí a sucho zažehnaly deště</w:t>
      </w:r>
    </w:p>
    <w:p>
      <w:pPr/>
      <w:r>
        <w:rPr/>
        <w:t xml:space="preserve">Poslední zima byla téměř bez sněhu a vzhledem k minimu srážek v dubnu propuklo v Povodí Odry krajinné ale i  hydrologické sucho. Naštěstí se ale situace změnila hned v květnu, kdy začalo hlavně v Beskydech a o něco méně v Jeseníkách, pršet. </w:t>
      </w:r>
    </w:p>
    <w:p>
      <w:pPr/>
      <w:r>
        <w:rPr>
          <w:b w:val="1"/>
          <w:bCs w:val="1"/>
        </w:rPr>
        <w:t xml:space="preserve">Šárka Vlčková, mluvčí Povodí Odry</w:t>
      </w:r>
      <w:r>
        <w:rPr/>
        <w:t xml:space="preserve">: "Bilančně se situace významně změnila během května, kdy v Jeseníkách vypadlo od 50 do 90 mm a v Beskydech pak 150 – 260 mm za měsíc. Květnové srážky znamenaly aktuálně uklidnění a zlepšení hydrologické situace, zejména v Beskydech."</w:t>
      </w:r>
    </w:p>
    <w:p>
      <w:pPr/>
      <w:r>
        <w:rPr/>
        <w:t xml:space="preserve">V červnu spadly další významné srážky v celém našem kraji. Lokálně měly dokonce charakter přívalových dešťů. Nejintenzivnější pak byl uplynulý víkend. Na horním povodí Moravice a Podolském potoku na Rýmařovsku, na horním povodí Bělé na Jesenicku a na hřebenu Rychlebských Hor byly zaznamenány úhrny až 110 mm srážek.</w:t>
      </w:r>
    </w:p>
    <w:p>
      <w:pPr/>
      <w:r>
        <w:rPr>
          <w:b w:val="1"/>
          <w:bCs w:val="1"/>
        </w:rPr>
        <w:t xml:space="preserve">Šárka Vlčková, mluvčí Povodí Odry</w:t>
      </w:r>
      <w:r>
        <w:rPr/>
        <w:t xml:space="preserve">: "Odezvou na tyto přívalové srážky byly průtoky, které na měřených tocích dosáhly převážně 1 až 2-letých průtoků a nyní se pohybují mezi 30 až 90-ti denními průtoky. Místy docházelo ke škodám odvozeným od svahových vod a drobných potůčků, příkopů a rigolů, které se již vybřežovaly a ohrožovaly jednotlivé nemovitosti. Nižší úhrny byly zaznamenány v Beskydech, a to od 30 do 50 mm. S ohledem na vysoké nasycení podloží z měsíce května to však znamená dlouhodobě zvýšené průtoky pohybující se kolem 90-ti denní vody."</w:t>
      </w:r>
    </w:p>
    <w:p>
      <w:pPr/>
      <w:r>
        <w:rPr/>
        <w:t xml:space="preserve">Dlouhodobě nejhorší je situace v údolní nivě Opavy mezi Krnovem a Opavou, která leží v tzv. srážkové stínu Jeseníků. Situaci pomůže zlepšit údolní nádrž Nové Heřminovy a soustava dalších opatření, které už jsou schváleny vládou ČR a pracuje se na nich.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74/situace-v-povodi-odry-je-optimalni-zaplavy-nehrozi-a-sucho-zazehnaly-d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2026-09-13T17:15:09+02:00</dcterms:created>
  <dcterms:modified xsi:type="dcterms:W3CDTF">2026-09-13T17:15:09+02:00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