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Kašny v centru Ostravy už jsou v provozu. Čistí se každý týden</w:t>
      </w:r>
    </w:p>
    <w:p>
      <w:pPr/>
      <w:r>
        <w:rPr/>
        <w:t xml:space="preserve">V centrálním obvodu Ostravy už jsou funkční všechny kašny a pítka. Kašen je v obvodu celkem šest a pítek osm. Je to ale nákladná záležitost a je třeba se o ně pečlivě starat.</w:t>
      </w:r>
    </w:p>
    <w:p>
      <w:pPr/>
      <w:r>
        <w:rPr>
          <w:b w:val="1"/>
          <w:bCs w:val="1"/>
        </w:rPr>
        <w:t xml:space="preserve">David Witosz, místostarosta MOb Moravská Ostrava a Přívoz: ”</w:t>
      </w:r>
      <w:r>
        <w:rPr/>
        <w:t xml:space="preserve">Voda je již od antického Řecka a od Říma symbolem civilizace a myslím, že ten přístup k té vodě právě ve veřejném prostoru je potřebný pro to město. Je třeba držet nějaké hygienické standardy a třeba tady tato kašna, co je za mnou, je takový malý oříšek, protože nám se tady tvoří řasy a tak dál, takže s tím nějakým způsobem bojujeme.”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“Provádíme údržbu prakticky každý týden. Je to z několika důvodů. Jeden z těch důvodů je ten, že je tady docela velký spad a druhá věc je, že lidé nám ucpávají odtoky, takže naši lidé musí každý týden projet, zkontrolovat, vyčistit.”</w:t>
      </w:r>
    </w:p>
    <w:p>
      <w:pPr/>
      <w:r>
        <w:rPr/>
        <w:t xml:space="preserve">Kašny se pravidelně čistí nejen na povrchu, ale také v podzemí. Očista filtrace probíhá až třikrát týdně.</w:t>
      </w:r>
    </w:p>
    <w:p>
      <w:pPr/>
      <w:r>
        <w:rPr>
          <w:b w:val="1"/>
          <w:bCs w:val="1"/>
        </w:rPr>
        <w:t xml:space="preserve">Michal Švihel, zaměstnanec TS Moravská Ostrava a Přívoz: </w:t>
      </w:r>
      <w:r>
        <w:rPr/>
        <w:t xml:space="preserve">Čistíme filtraci vlastně, která sbírá ty nečistoty, které se nashromáždí v té vodě, v té retenční nádrži, dávkujeme chemii, aby ta voda zůstala čistá, aby byla nezávadná. Snažíme se  tu technologii udržet funkční.”</w:t>
      </w:r>
    </w:p>
    <w:p>
      <w:pPr/>
      <w:r>
        <w:rPr/>
        <w:t xml:space="preserve">Kašny jsou na Smetanově, Masarykově a Benešově náměstí, v Husových sadech, u Hlavního nádraží a na ulici Zborovská, která je sice menší, ale velice využívaná.</w:t>
      </w:r>
    </w:p>
    <w:p>
      <w:pPr/>
      <w:r>
        <w:rPr>
          <w:b w:val="1"/>
          <w:bCs w:val="1"/>
        </w:rPr>
        <w:t xml:space="preserve">Anketa: obyvatelé Zborovské ulice: </w:t>
      </w:r>
      <w:r>
        <w:rPr/>
        <w:t xml:space="preserve">“Chodíme k té kašně pořád a hrajeme si tu, někdy tu projíždíme na brusle a tak.” </w:t>
      </w:r>
    </w:p>
    <w:p>
      <w:pPr/>
      <w:r>
        <w:rPr/>
        <w:t xml:space="preserve">“My si s tím někdy umýváme ruce.” </w:t>
      </w:r>
    </w:p>
    <w:p>
      <w:pPr/>
      <w:r>
        <w:rPr/>
        <w:t xml:space="preserve">Na čištění kašen i ostatních znečištěných ploch v obvodu se používají halové čistící stroje.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0710/kasny-v-centru-ostravy-uz-jsou-v-provozu-cisti-se-kazd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2026-04-17T08:49:34+02:00</dcterms:created>
  <dcterms:modified xsi:type="dcterms:W3CDTF">2026-04-17T08:49:34+02:00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