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láká na abstrakci, bankovky a jezuity</w:t>
      </w:r>
    </w:p>
    <w:p>
      <w:pPr/>
      <w:r>
        <w:rPr/>
        <w:t xml:space="preserve">Muzeum Novojičínska také znovuotevřelo Žerotínský zámek a v něm postupně vzniká hned několik nových výstav. 9. června zde byla zahájena prezentace abstraktních maleb a plastik 10 členů Výtvarného spolku In signum. A na konci stejného měsíce, 28. června, zve muzeum na další zajímavý počin s názvem Bedřich Fojtášek - Dílo, které platilo.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“V Rytířském sále se připravuje instalace výstavy věnované dílu Bedřicha Fojtáška, grafika a umělce, který se podílel v období první republiky na grafických návrzích, které se tiskly na bankovkách a používaly se na platidlech.”</w:t>
      </w:r>
    </w:p>
    <w:p>
      <w:pPr/>
      <w:r>
        <w:rPr/>
        <w:t xml:space="preserve">Tato výstava se zrodila ve spolupráci se Státním tiskárnou cenin. Otevřená bude do poloviny října.  A také název další expozice, Černé roucho, pro jejíž realizaci shromažďuje muzeum materiály už několik měsíců, naznačuje nevšední zážitek.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“Bude to výstava, kterou pořádáme ve spolupráci se státním okresním archivem v Novém Jičíně a Národním památkovým ústavem v Ostravě. Výstava se zaměří především na duchovní působení  členů jezuitského řádu v Novém JIčíně v období od příchodu jezuitů do města v roce 1624 až do zrušení řádu v roce 1774.”</w:t>
      </w:r>
    </w:p>
    <w:p>
      <w:pPr/>
      <w:r>
        <w:rPr/>
        <w:t xml:space="preserve">Zájem veřejnosti si muzeum slibuje rovněž od trochu tajemného dlouhodobějšího projektu Akta mytologika, který představí legendy z prostředí Kravařska. Ten zahájí prvním ročníkem v září.</w:t>
      </w:r>
    </w:p>
    <w:p>
      <w:pPr/>
      <w:r>
        <w:rPr/>
        <w:t xml:space="preserve">Kromě Žerotínského zámku muzeum po koronavirové krizi otevřelo i některé své další pobočky, například v Příboře, Frenštátě pod Radhoštěm, Zámek Kunín nebo nově zrekonstruované Muzeum Šipka ve Štramberku.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42/muzeum-novojicinska-laka-na-abstrakci-bankovky-a-jez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2026-05-28T08:19:36+02:00</dcterms:created>
  <dcterms:modified xsi:type="dcterms:W3CDTF">2026-05-28T08:19:36+02:00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