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učitelů se na Jihu kvůli pandemii neslo v komorním duchu</w:t>
      </w:r>
    </w:p>
    <w:p>
      <w:pPr/>
      <w:r>
        <w:rPr/>
        <w:t xml:space="preserve">Na radnici se sešli ti nejlepší učitelé mateřských a základních škol Jižního města. Celkem jich vedení obvodu ocenilo 10. Pět v kategorii dlouhodobá tvůrčí pedagogická činnost a 5 v kategorii výrazná pedagogická osobnost.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“Pedagogové, kteří jsou v práci s dětmi téměř 40 let, pořád se na tu práci těší, pořád je baví a pořád k ní přistupují tvůrčím způsobem. A já myslím, že to není samozřejmé, takže velká radost, velké poděkování.”</w:t>
      </w:r>
    </w:p>
    <w:p>
      <w:pPr/>
      <w:r>
        <w:rPr/>
        <w:t xml:space="preserve">Přesně taková je i paní učitelka Dybalová, která učí už 35 let, z toho téměř 20 na Základní škole Dvorského. Z ocenění má velkou radost.</w:t>
      </w:r>
    </w:p>
    <w:p>
      <w:pPr/>
      <w:r>
        <w:rPr>
          <w:b w:val="1"/>
          <w:bCs w:val="1"/>
        </w:rPr>
        <w:t xml:space="preserve">Ivana Dybalová, učitelka ZŠ a MŠ Dvorského: </w:t>
      </w:r>
      <w:r>
        <w:rPr/>
        <w:t xml:space="preserve">“Byla jsem velmi překvapená, protože jsem to neočekávala a když mě teda vedení řeklo, že mě navrhlo, tak byla jsem velmi překvapená. Ale potěšilo mě to samozřejmě jako každého jiného. Rozhodně jsem v práci velmi spokojená a práce s dětmi mě baví. Naplňuje mě to teda opravdu maximálně.</w:t>
      </w:r>
    </w:p>
    <w:p>
      <w:pPr/>
      <w:r>
        <w:rPr/>
        <w:t xml:space="preserve">Ocenění získali i pedagogové, kteří jsou ve školství poměrně krátkou dobu, ale vynikají především svým inovativním přístupem k výuce. </w:t>
      </w:r>
    </w:p>
    <w:p>
      <w:pPr/>
      <w:r>
        <w:rPr>
          <w:b w:val="1"/>
          <w:bCs w:val="1"/>
        </w:rPr>
        <w:t xml:space="preserve">Robert Závada, ZŠ Březinova: </w:t>
      </w:r>
      <w:r>
        <w:rPr/>
        <w:t xml:space="preserve">“Ocenění si velice cením a vážím, že vlastně nemám tu praxi až tak dlouho.a i po té době jsem dostal toto ocenění a budu dělat všechno proto, abych i nadále se vzdělával a hlavně, aby to ty žáky ty moje předměty bavily. Babička byla učitel, děda taky, takže nějaké ty základy, ty kořeny tam mám.</w:t>
      </w:r>
    </w:p>
    <w:p>
      <w:pPr/>
      <w:r>
        <w:rPr>
          <w:b w:val="1"/>
          <w:bCs w:val="1"/>
        </w:rPr>
        <w:t xml:space="preserve">Zuzana Jírů Šimůnková, ZŠ Krestova: </w:t>
      </w:r>
      <w:r>
        <w:rPr/>
        <w:t xml:space="preserve">“Nečekala jsem to, protože byl velký výběr, jak na magistrátu, tak na úřadu Jih  a vážím si toho, protože si myslím, že je to velká pocta získat takovou cenu. Pořádáme školní koncerty vánoční a letní, dále vystupujeme vlastně na akcích úřadu Jih a na festivalech v celé ČR. Maminka je taky učitelka hudební výchovy, takže jsem vlastně takovým pokračovatelem. </w:t>
      </w:r>
    </w:p>
    <w:p>
      <w:pPr/>
      <w:r>
        <w:rPr/>
        <w:t xml:space="preserve">Velký dík ale patří všem učitelům zejména za to, jak zvládli nouzový stav.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“I po ukončení nouzového stavu ve spojení s pandemií vlastně se setkali s řadou pracovních problémů, které museli řešit. A tady se ukázaly jejich vlastnosti. Realistický přístup k těmto problémům, tvůrčí řešení.”</w:t>
      </w:r>
    </w:p>
    <w:p>
      <w:pPr/>
      <w:r>
        <w:rPr/>
        <w:t xml:space="preserve">Velkou zátěž v době pandemie zažily především mateřské školy Za školou a Františka Formana, které fungovaly jako krizové a po celou dobu se staraly o děti rodičů pracujících v první linii. Na Jihu je 18 základních a 29 mateřských škol a o tom, že v nich pracují skvělí učitelé svědčí i to, že 9 z nich ocenil i ostravský magistrát a jednoho dalšího pak MS kraj. 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786/oceneni-ucitelu-se-na-jihu-kvuli-pandemii-neslo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2026-07-04T19:33:30+02:00</dcterms:created>
  <dcterms:modified xsi:type="dcterms:W3CDTF">2026-07-04T19:33:30+02:00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