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24.6.2020, 11:02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Obce oddělené přehradou opět spojuje přívoz</w:t>
      </w:r>
    </w:p>
    <w:p>
      <w:pPr/>
      <w:r>
        <w:rPr/>
        <w:t xml:space="preserve">Teprve před pěti lety obě obcespojily své síly a na hladinu přehrady tak vyplul přívoz Rouza.Ten opět nahradil zaplavenou silnici.</w:t>
      </w:r>
    </w:p>
    <w:p>
      <w:pPr/>
      <w:r>
        <w:rPr>
          <w:b w:val="1"/>
          <w:bCs w:val="1"/>
        </w:rPr>
        <w:t xml:space="preserve">Ivan Fehervári (nez.), starostaRazové: </w:t>
      </w:r>
      <w:r>
        <w:rPr/>
        <w:t xml:space="preserve">„Dneska zahajujeme letošní sezónu, již pátou sezónu,a v průměru každý rok přepravíme více jak 3 a půl tisíceturistů, přívoz jezdí jako v minulých letech, o půl v každéhodině z Razové, v celou z Roudna, červen a září jezdímevíkendy a o prázdninách potom jezdíme každý den.“</w:t>
      </w:r>
    </w:p>
    <w:p>
      <w:pPr/>
      <w:r>
        <w:rPr/>
        <w:t xml:space="preserve">Plavba přívozem z Razovské doRoudenské zátoky je příjemným zážitkem pro místní i proturisty.</w:t>
      </w:r>
    </w:p>
    <w:p>
      <w:pPr/>
      <w:r>
        <w:rPr>
          <w:b w:val="1"/>
          <w:bCs w:val="1"/>
        </w:rPr>
        <w:t xml:space="preserve">Ivan Fehervári (nez.), starostaRazové:</w:t>
      </w:r>
      <w:r>
        <w:rPr/>
        <w:t xml:space="preserve"> „Nejčastěji cyklisti a rodiny s dětmi, kteří se chcoupodívat po Hartě, je to široká škála, i místní občané sepřepravují do Roudna. Jedeme zhruba 5 km v hodině a celá jízdatrvá necelých 20 minut, takže za půl hodiny ten převozník sestačí připravit, vysadit pasažéry, nalodit a vrátit se zpátky.Jsme pravidelná doprava, takže každý na konečné musí vystoupita pokud je volno, tak zpátky naloděn a přepraven zpátky.“</w:t>
      </w:r>
    </w:p>
    <w:p>
      <w:pPr/>
      <w:r>
        <w:rPr>
          <w:b w:val="1"/>
          <w:bCs w:val="1"/>
        </w:rPr>
        <w:t xml:space="preserve">Anketa, cestující přívozem:</w:t>
      </w:r>
      <w:r>
        <w:rPr/>
        <w:t xml:space="preserve">„Zpátky do Roudna, my tam bydlíme v Penzionu U vody, takže jsmebyli na výletě, jsme dopoledne sem přijeli a teďka se vracíme smalou.“</w:t>
      </w:r>
    </w:p>
    <w:p>
      <w:pPr/>
      <w:r>
        <w:rPr/>
        <w:t xml:space="preserve">„Jedeme zpátky do Roudna. Tam jsmena víkendovce.“</w:t>
      </w:r>
    </w:p>
    <w:p>
      <w:pPr/>
      <w:r>
        <w:rPr/>
        <w:t xml:space="preserve">V Razové můžete navštívit třebapřírodní památku Razovské tufity anebo v Roudně si vyšlápnoutna rozhlednu Velký Roudný.V Razovské zátoce tak opět ožíváturistický ruch, budují se zde i další mola a zázemí.</w:t>
      </w:r>
    </w:p>
    <w:p>
      <w:pPr/>
      <w:r>
        <w:rPr>
          <w:b w:val="1"/>
          <w:bCs w:val="1"/>
        </w:rPr>
        <w:t xml:space="preserve">Ivan Fehervári (nez.), starostaRazové: </w:t>
      </w:r>
      <w:r>
        <w:rPr/>
        <w:t xml:space="preserve">„Určitě jste zaznamenali nějaký posun, provedli jsmenějaké drobné úpravy, elektrifikaci, je tady nové molo, kterétady provozuje místní jacht klub, má tady přibýt ještě moloMikroregionu Slezská Harta, kde bude přistávat velká loď SlezskáHarta, takže ten rozvoj je znatelný a doufám, že bude přínosempro všechny turisty.“</w:t>
      </w:r>
    </w:p>
    <w:p>
      <w:pPr/>
      <w:r>
        <w:rPr/>
        <w:t xml:space="preserve">Samozřejmostí u obou stanic přívozuRouza jsou stánky s občerstvením i sociální zázemí. Kapacitapřívozu je 10 osob a příroda kolem Razové a Roudna opravdovýmzážitkem pro cyklovýlet nebo vyjížďku třeba i s kočárkem.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0864/obce-oddelene-prehradou-opet-spojuje-privo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2026-09-04T13:30:45+02:00</dcterms:created>
  <dcterms:modified xsi:type="dcterms:W3CDTF">2026-09-04T13:30:45+02:00</dcterms:modified>
</cp:coreProperties>
</file>

<file path=docProps/custom.xml><?xml version="1.0" encoding="utf-8"?>
<Properties xmlns="http://schemas.openxmlformats.org/officeDocument/2006/custom-properties" xmlns:vt="http://schemas.openxmlformats.org/officeDocument/2006/docPropsVTypes"/>
</file>