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24.6.2020,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Tmavý a posprejovaný podchod u náměstí Ostrava-Jih změní podobu a bude bezpečnější</w:t>
      </w:r>
    </w:p>
    <w:p>
      <w:pPr/>
      <w:r>
        <w:rPr/>
        <w:t xml:space="preserve">Nevzhledný podchod, který vede od Hlubiňáku na nové náměstí Ostrava Jih. se změní k nepoznání. Už za tři měsíce začne jeho rekonstrukce. Tedy bezprostředně poté, co se nainstalují náhradní ostrůvky pro tramvajovou dopravu. </w:t>
      </w:r>
    </w:p>
    <w:p>
      <w:pPr/>
      <w:r>
        <w:rPr>
          <w:b w:val="1"/>
          <w:bCs w:val="1"/>
        </w:rPr>
        <w:t xml:space="preserve">Hana Tichánková, místostarostka MOb Ostrava-Jih: “</w:t>
      </w:r>
      <w:r>
        <w:rPr/>
        <w:t xml:space="preserve">V minulém týdnu byla s firmou Stavostav a.s. podepsaná smlouva na rekonstrukci tohoto nevzhledného podchodu. Celá rekonstrukce by měla trvat 5 měsíců a bude stát 25 milionů korun a doufáme teda, že se nám to podaří ještě v letošním roce všechno dokončit.</w:t>
      </w:r>
    </w:p>
    <w:p>
      <w:pPr/>
      <w:r>
        <w:rPr/>
        <w:t xml:space="preserve">Podchod se změní nejen vzhledově, ale bude i mnohem bezpečnější.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“Budou zde osazeny nové kamery tak, aby tento podchod nebyl místem nějakých kriminálních  událostí. Celý prostor bude dostatečně osvětlený, bude zcela prosvětlen a bude působit bezpečnějším dojmem. V současné době tady není žádný bezbariérový přístup a celý podchod bude osazen čtyřmi plošinami. </w:t>
      </w:r>
    </w:p>
    <w:p>
      <w:pPr/>
      <w:r>
        <w:rPr/>
        <w:t xml:space="preserve">Rekonstrukcí projde nejen podchod, ale také zbývající části zastávek. V současné době jsou opraveny jen ty části, které patří dopravnímu podniku. Podchod po rekonstrukci už nebude dělat ostudu nově opravenému náměstí, na které navazuje a vše se tak krásně sladí. Součástí nového náměstí je i nové Infocentrum, kde se postupně doplňují propagační materiály nejen Ostravy-Jihu. A lidé o něj mají zájem. </w:t>
      </w:r>
    </w:p>
    <w:p>
      <w:pPr/>
      <w:r>
        <w:rPr>
          <w:b w:val="1"/>
          <w:bCs w:val="1"/>
        </w:rPr>
        <w:t xml:space="preserve">Pavla Malkovská, zaměstnanec, Infocentrum Ostrava-Jih: </w:t>
      </w:r>
      <w:r>
        <w:rPr/>
        <w:t xml:space="preserve">“Hodně chodí starší lidi i teda rodiny s dětmi samozřejmě na hračky, na knížky teda hodně. Mají největší zájem o tu knížku z 2. světové války, nebo v časech 2. světové války. Máme toho docela jakoby dost, akorát by teda měla být ve výrobě pohlednice přímo Ostrava-Jih, jakoby té části a také magnetka a vizitka.</w:t>
      </w:r>
    </w:p>
    <w:p>
      <w:pPr/>
      <w:r>
        <w:rPr/>
        <w:t xml:space="preserve">Vizitky si lidé lepí do turistických deníků, které jsou v současné době hitem.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0870/tmavy-a-posprejovany-podchod-u-namesti-ostravajih-zmeni-podobu-a-bude-bezpec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2026-05-21T13:20:05+02:00</dcterms:created>
  <dcterms:modified xsi:type="dcterms:W3CDTF">2026-05-21T13:20:05+02:00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