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23.6.2020,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Hledej pramen vody. Soutěž ostravských vodáren učí školáky vše důležité o vodě</w:t>
      </w:r>
    </w:p>
    <w:p>
      <w:pPr/>
      <w:r>
        <w:rPr/>
        <w:t xml:space="preserve">Hráči, Vodochraňky, Sporťáci. To jsou týmy žáků 4. tříd Základní školy Dvorského, které se zapojily do soutěže ostravských vodáren a kanalizací Hledej pramen vody. A vedly si skvěle. Z celkem 30 přihlášených týmů se probojovaly mezi 12 nejlepších, tedy do úzkého finále. </w:t>
      </w:r>
    </w:p>
    <w:p>
      <w:pPr/>
      <w:r>
        <w:rPr>
          <w:b w:val="1"/>
          <w:bCs w:val="1"/>
        </w:rPr>
        <w:t xml:space="preserve">Stanislava Ritzová, třídní učitelka 4.A: </w:t>
      </w:r>
      <w:r>
        <w:rPr/>
        <w:t xml:space="preserve">“Děti plní ve 4 kolech  nějaké úkoly o vodě, o kvalitě, množství spotřebované vody, o tom, jak  je voda důležitá, pitná voda a potom vlastně přispívají svými příspěvky ať už to jsou básničky, křížovky, pokusy nebo výlety a fotky z výletů kolem vody. Děti jsou velmi šikovné a myslím si, že je to baví.</w:t>
      </w:r>
    </w:p>
    <w:p>
      <w:pPr/>
      <w:r>
        <w:rPr/>
        <w:t xml:space="preserve">Právě za své vlastní příspěvky děti získávají zvláštní body, tak zvané motivační kapky. Pokud tedy rády tančí, malují, zpívají, nebo je baví pokusy s vodou, natočí si video nebo pošlou fotky a ty se průběžně zveřejňují a bodují. </w:t>
      </w:r>
    </w:p>
    <w:p>
      <w:pPr/>
      <w:r>
        <w:rPr>
          <w:b w:val="1"/>
          <w:bCs w:val="1"/>
        </w:rPr>
        <w:t xml:space="preserve">Anketa: žáci 4.A ZŠ Dvorského: </w:t>
      </w:r>
      <w:r>
        <w:rPr/>
        <w:t xml:space="preserve">“Mě to hodně bavilo a asi nejvíc, co mě bavilo je těžké vybrat, ale možná, když jsme dělali pokusy. Třeba, když jsme dali skittlesky na talíř a zalili vodou, tak se udělala taková duha.”</w:t>
      </w:r>
    </w:p>
    <w:p>
      <w:pPr/>
      <w:r>
        <w:rPr/>
        <w:t xml:space="preserve">“Mě nejvíce asi bavilo, jak jsme, taky ty pokusy, byly strašně fajn a taky mě strašně bavilo, jak jsme s Aničkou měly pitná voda versus balená.”</w:t>
      </w:r>
    </w:p>
    <w:p>
      <w:pPr/>
      <w:r>
        <w:rPr/>
        <w:t xml:space="preserve">“Mě hodně bavily ty rozhovory vlastně, jak škodí voda a k čemu voda je, aby se neplýtvalo a taky ty různé  pokusy.”</w:t>
      </w:r>
    </w:p>
    <w:p>
      <w:pPr/>
      <w:r>
        <w:rPr/>
        <w:t xml:space="preserve">“Mě nejvíce bavilo taky ty pokusy a jak jsme se školou šli do lesa. V lese jsme byli u takových potůčků a u vody prostě a Iva ještě zkoušela přeměnit špinavou vodu vlastně na čistou a povedlo se to.”</w:t>
      </w:r>
    </w:p>
    <w:p>
      <w:pPr/>
      <w:r>
        <w:rPr/>
        <w:t xml:space="preserve">“My jsme dělali pár pokusů a taky jsme jeli na výlet a tam jsme fotili vodu.”</w:t>
      </w:r>
    </w:p>
    <w:p>
      <w:pPr/>
      <w:r>
        <w:rPr/>
        <w:t xml:space="preserve">Z Jižního města se do úzkého finále soutěže probojovali i Hastrmani ze ZŠ Františka Formana. Ti se společně se Sporťáky, Bublibubli, Zlatonkami a Water drops potkají na slavnostní vyhlášení vítězů, které  proběhne 25. září na Nové radnici.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0873/hledej-pramen-vody-soutez-ostravskych-vodaren-uci-skolaky-vse-dulezite-o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2026-09-22T12:55:30+02:00</dcterms:created>
  <dcterms:modified xsi:type="dcterms:W3CDTF">2026-09-22T12:55:30+02:00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