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body ze zasedání havířovského zastupitelstva</w:t>
      </w:r>
    </w:p>
    <w:p>
      <w:pPr/>
      <w:r>
        <w:rPr/>
        <w:t xml:space="preserve">Zastupitelé na svém pondělním zasedání měli k projednání zhruba 50 bodů. Část se týkala majetko-právních vztahů. Město dlouhodobě jednalo s krajem o možnosti získání krytého bazénu. Nakonec se strany dohodly.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“Směrem od Havířova k MSK jsme dnes odhlasovali, že Havířov dá budovu na ulici A. Jiráska č.2 včetně projektové dokumentace. Tato budova slouží jako příspěvková organizace MSK ZUŠ B. Martinů a na oplátku kraj do majetku Havířova schválil převod sportovního areálu na ulici Opletalově.  To znamená bazén. A to je jeden z těch bodů, o který jsme usilovali.”</w:t>
      </w:r>
    </w:p>
    <w:p>
      <w:pPr/>
      <w:r>
        <w:rPr/>
        <w:t xml:space="preserve">Občany bude asi nejvíce zajímat to, že Havířov získá krytý bazén. Máte už nějaké konkrétní plány s tímto sportovním areálem?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“My jsme řekli, že bychom rádi vybudovali sportovně relaxační centrum. Teď ale ještě je to hodně dopředu. My počkáme, až to přejde do našeho majetku a až potom tam budeme zkoušet vyhotovit nějakou studii, která by mohla naznačit odpovědi na vaše otázky.”</w:t>
      </w:r>
    </w:p>
    <w:p>
      <w:pPr/>
      <w:r>
        <w:rPr/>
        <w:t xml:space="preserve">Během interpelací došlo i na téma obchvatu Havířova. Zástupcům spolku Životice sobě se nelíbí, že město problematiku nekomunikuje s širokou veřejností.</w:t>
      </w:r>
    </w:p>
    <w:p>
      <w:pPr/>
      <w:r>
        <w:rPr>
          <w:b w:val="1"/>
          <w:bCs w:val="1"/>
        </w:rPr>
        <w:t xml:space="preserve">Marek Hanák, člen spolku Životice sobě:</w:t>
      </w:r>
      <w:r>
        <w:rPr/>
        <w:t xml:space="preserve"> “Plánuje město i jiné formy komunikace s občany než jen prezentace členům občanských komisích? Plánuje město při diskusních setkáních přizvat i zastánce oponentních názorů? Nebo jen se zastánci této stavby? Loni pan Niemiec slíbil projednání této studie s občany Životic.”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během interpelací jsme ještě neprojednali technicko-ekonomickou studii jako zastupitelé. Věřím, že k tomu vystoupíme brzy po přestávce, tak pak tuto technicko-ekonomickou studii můžeme prezentovat dále. Prozatím jsme neměli co prezentovat. Prozatím jsme byli jen v záměru projektu, kde jsme v zásadách územního rozvoje měli vymezený koridor. To znamená, že teď jsme v další fázi. Stále nás čeká EIA, což je minimálně dva roky, dále pak dokumentace pro územní řízení, která bude trvat podle mého názoru čtyři roky a pak teprve dokumentace pro stavební povolení. A pak teprve výběr zhotovitele. Je spoustu kroků před námi, ten prostor je obrovský, ale pořád jsme napadáni, že nekomunikujeme, ale ta stavba se ještě nezačala vůbec stavět, řešit. Teď v rámci projednávání EIA, nebo v rámci projednávání dokumentace pro územní řízení, budeme komunikovat konkrétní obrysy, které nám definuje technicko-ekonomická studie.”</w:t>
      </w:r>
    </w:p>
    <w:p>
      <w:pPr/>
      <w:r>
        <w:rPr/>
        <w:t xml:space="preserve">Obchvat má i své zastánce.</w:t>
      </w:r>
    </w:p>
    <w:p>
      <w:pPr/>
      <w:r>
        <w:rPr>
          <w:b w:val="1"/>
          <w:bCs w:val="1"/>
        </w:rPr>
        <w:t xml:space="preserve">anketa, občan Havířova:</w:t>
      </w:r>
      <w:r>
        <w:rPr/>
        <w:t xml:space="preserve"> “Jsem občan Havířova místní části Bludovice. Jsem velmi nespokojen se stávající dopravní situací. Konkrétně s počtem motorových vozidel, které každý den křižují město. Tímto bych chtěl podpořit výstavbu obchvatu Havířova, kterou považuji za strategickou infrastrukturu města.” </w:t>
      </w:r>
    </w:p>
    <w:p>
      <w:pPr/>
      <w:r>
        <w:rPr/>
        <w:t xml:space="preserve">V rámci interpelací vystoupila i obyvatelka Havířova-Podlesí, která se snažila vysvětlit zastupitelům, že nové pumptrackové hřiště místním lidem přináší jen problémy. Žena tvrdí, že za svůj názor čelí různým výhrůžkám. Dráha byla pořízena v rámci vítězného projektu participativního rozpočtu. </w:t>
      </w:r>
    </w:p>
    <w:p>
      <w:pPr/>
      <w:r>
        <w:rPr>
          <w:b w:val="1"/>
          <w:bCs w:val="1"/>
        </w:rPr>
        <w:t xml:space="preserve">Tamara Tomanová, autorka petice:</w:t>
      </w:r>
      <w:r>
        <w:rPr/>
        <w:t xml:space="preserve"> “Petici podepsalo asi 85 lidí. Podotýkám, že ne všichni byli doma a jednak jsem se i trochu začala bát po těch atacích na sociálních sítích. Neptala jsem se všech, protože jsem měla obavy o sebe. Tím zásadním problémem je, že provoz té dráhy způsobuje nadměrný hluk, který je obtěžující nejen pro obyvatelé, ale i zvířata, která tam žijí v té oblasti. Ten hluk je dennodenní, trvá od rána do půlnoci, pravidla tam nejsou dodržována, přesto, že tam je nastaven nějaký řád.”</w:t>
      </w:r>
    </w:p>
    <w:p>
      <w:pPr/>
      <w:r>
        <w:rPr/>
        <w:t xml:space="preserve">Radnice o problému ví a bude se snažit najít řešení.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“Já jsem vděčný, že lidé chodí na zastupitelstvo a informují nás o problémech města. Já už o tomto problému vím. Lidé volají a říkají mi, že tento problém nastal. My jsme ho začali řešit. Přemýšlíme, hledáme řešení. Volali jsme do Prahy, kde je podobné pumptrackové hřiště a kde je podobný problém. Ve čtvrtek jsem měl jednání s dodavatelem a hledáme technické řešení, hledáme možnost stavebních úprav, hledáme možnost odhlučnění a popřípadě budeme hledat možnost přemístění. Ale nyní bych předjímal. Jsme na počátku tohoto projektu, chceme to řešit. Z druhé strany zastánci pumptracku, dětí, které si tam hrají, ho chtějí. Vyhlasovali si ho v participativním rozpočtu. To znamená, že tady máme dvě skupiny vedle sebe a musíme najít co možná nejlepší řešení.” </w:t>
      </w:r>
    </w:p>
    <w:p>
      <w:pPr/>
      <w:r>
        <w:rPr/>
        <w:t xml:space="preserve">Zastupitelé rovněž schválili změnu vyhlášky, která upravuje pravidla pro psy. Za určitých podmínek už nebude povinnost nošení náhubků. A v letošním roce dojde také k rozšíření investičních akcí. Právě těmto tématům se podrobně budeme věnovat v následujícím vysílání.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74/dulezite-body-ze-zasedani-havirov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2026-06-10T12:06:06+02:00</dcterms:created>
  <dcterms:modified xsi:type="dcterms:W3CDTF">2026-06-10T12:06:06+02:00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