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řeší popraskané a zvlněné chodníky. Ničí je kořeny stromů</w:t>
      </w:r>
    </w:p>
    <w:p>
      <w:pPr/>
      <w:r>
        <w:rPr/>
        <w:t xml:space="preserve">Ulice Jahnova, Mládí a Karla Tomana v Ostravě-Mariánských Horách jsou ve velmi špatném stavu. Chodníky a vozovky ničí kořeny vzrostlých stromů a lidé si stěžují, že se po nich nedá chodit. </w:t>
      </w:r>
    </w:p>
    <w:p>
      <w:pPr/>
      <w:r>
        <w:rPr>
          <w:b w:val="1"/>
          <w:bCs w:val="1"/>
        </w:rPr>
        <w:t xml:space="preserve">Anketa: jeden z obyvatelů Ostravy-Mariánských Hor: </w:t>
      </w:r>
      <w:r>
        <w:rPr/>
        <w:t xml:space="preserve">“To zvedá ty chodníky a tak. Ty větve jdou daleko a mi to rozbouralo i plot tady. Tu byla taky lípa tady. 3 roky jsem na úřad chodil, aby to vyřezali. Takže prostě, aby to bylo menší ty stromky, Vždyť těch stromů má každý v zahradě dost.”</w:t>
      </w:r>
    </w:p>
    <w:p>
      <w:pPr/>
      <w:r>
        <w:rPr>
          <w:b w:val="1"/>
          <w:bCs w:val="1"/>
        </w:rPr>
        <w:t xml:space="preserve">Daniel Michalík, správce zeleně: </w:t>
      </w:r>
      <w:r>
        <w:rPr/>
        <w:t xml:space="preserve">“Tady zrovna řešíme ten problém, kdy do špatného místa byl zasazen špatný strom. Ale je to otázka i toho, že ty stromy tady byly zasazeny někdy ve 40.letech, kdy ještě nebylo dostatek  vhodných kultivarů.</w:t>
      </w:r>
    </w:p>
    <w:p>
      <w:pPr/>
      <w:r>
        <w:rPr/>
        <w:t xml:space="preserve">Radnice si proto nechala vypracovat studie, jak by tyto ulice mohly v budoucnu vypadat. </w:t>
      </w:r>
    </w:p>
    <w:p>
      <w:pPr/>
      <w:r>
        <w:rPr>
          <w:b w:val="1"/>
          <w:bCs w:val="1"/>
        </w:rPr>
        <w:t xml:space="preserve">Patrik Hujdus, starosta MOb Mariánské Hory a Hulváky: </w:t>
      </w:r>
      <w:r>
        <w:rPr/>
        <w:t xml:space="preserve">“Chceme se zaměřit na parkovací místa, na dostatek zeleně. Na to, jestli by třeba v těch ulicích byly jednosměrky. Naše představa je taková, že v letošním roce a třeba v tom příštím bychom vyprojektovali a vlastně v následujících letech bychom postupně ty ulice dávali do pořádku, pakliže se pro tu změnu rozhodneme."</w:t>
      </w:r>
    </w:p>
    <w:p>
      <w:pPr/>
      <w:r>
        <w:rPr>
          <w:b w:val="1"/>
          <w:bCs w:val="1"/>
        </w:rPr>
        <w:t xml:space="preserve">Filip Čmiel, místostarosta MOb Ostrava-Mariánské Hory a Hulváky: </w:t>
      </w:r>
      <w:r>
        <w:rPr/>
        <w:t xml:space="preserve">“Bohužel ale nebude možné a to mě opravdu mrzí provést sanaci tohoto prostoru, aniž bychom neobměnili tyto staré a nevyhovující stromy za nové, vhodnější druhy. Máme zpracované dendrologické posudky a pokusíme se najít to nejlepší řešení.”</w:t>
      </w:r>
    </w:p>
    <w:p>
      <w:pPr/>
      <w:r>
        <w:rPr/>
        <w:t xml:space="preserve">Na léto se chystají i veřejná setkání, na kterých se budou moci obyvatelé dotčených lokalit ke studiím vyjádřit. Podobný problém je i na ulici Mojmírovců, kde už za pár týdnů začne rekonstrukce chodníku, o které rozhodli občané v participativním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0882/v-ostravemarianskych-horach-resi-popraskane-a-zvlnene-chodniky-nici-je-koren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2026-10-17T02:27:12+02:00</dcterms:created>
  <dcterms:modified xsi:type="dcterms:W3CDTF">2026-10-17T02:27:12+02:00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