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Akční plán řešení parkování v Novém Jičíně dostal zelenou. Zlegalizuje stání podél některých ulic</w:t>
      </w:r>
    </w:p>
    <w:p>
      <w:pPr/>
      <w:r>
        <w:rPr/>
        <w:t xml:space="preserve">Nová koncepce parkování dává Novému Jičínu na několik let dopředu návod jak řešit chybějící místa pro odstavení vozidel v centru města a v problémových lokalitách sídlišť. Schválili ji zastupitelé a spolu s ní i tzv. akční plán. </w:t>
      </w:r>
    </w:p>
    <w:p>
      <w:pPr/>
      <w:r>
        <w:rPr>
          <w:b w:val="1"/>
          <w:bCs w:val="1"/>
        </w:rPr>
        <w:t xml:space="preserve">Ondřej Syrovátka (SZ), 2. místostarosta Nového Jičína</w:t>
      </w:r>
      <w:r>
        <w:rPr/>
        <w:t xml:space="preserve">: “Nyní víme, která z těch akcí, které z těch opatření by se mělo který rok realizovat. A protože je to závazek na roky 2020 až 2024, tak je to v podstatě závazek i pro příští volební období. Například na letošní rok je v akčním plánu realizace parkoviště na Dlouhé, respektive jeho rozšíření.” </w:t>
      </w:r>
    </w:p>
    <w:p>
      <w:pPr/>
      <w:r>
        <w:rPr/>
        <w:t xml:space="preserve">Tento záměr začalo město připravovat už před zpracováním samotné koncepce, v rozpočtu je na něj tedy vymezeno 10 milionů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“Tato investiční akce přinese zhruba 70 parkovacích míst v lokalitě, kde je nedostatek parkovacích míst jako obecně známá informace. V tuto chvíli je podána žádost o stavební povolení, zpracovává se projektová dokumentace pro realizaci stavby.”</w:t>
      </w:r>
    </w:p>
    <w:p>
      <w:pPr/>
      <w:r>
        <w:rPr/>
        <w:t xml:space="preserve">Ještě letos bude také radnice aplikovat i několik jednodušších úpravy, zejména režimová opatření, která zlegalizují stání automobilů podél některých komunikací, kde tak zůstává pouze jeden pruh na průjezd. </w:t>
      </w:r>
    </w:p>
    <w:p>
      <w:pPr/>
      <w:r>
        <w:rPr/>
        <w:t xml:space="preserve">Například v Jubilejní ulici, rychlost se tu omezí na 20 kilometrů v hodině a bude zde vyznačeno místo pro míjení vozidel. Podobným systémovým opatřením bude také zjednosměrnění ulic Novellara a Myslbekova.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887/akcni-plan-reseni-parkovani-v-novem-jicine-dostal-zelenou-zlegalizuje-stani-podel-nekterych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2026-07-12T07:33:16+02:00</dcterms:created>
  <dcterms:modified xsi:type="dcterms:W3CDTF">2026-07-12T07:33:16+02:00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