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bude muset investovat do opravy útulku.  Do budov se tlačí voda</w:t>
      </w:r>
    </w:p>
    <w:p>
      <w:pPr/>
      <w:r>
        <w:rPr/>
        <w:t xml:space="preserve">Útulek Max v Havířově je v provozu od prosince roku 2009. Propozičně dodnes patří mezi  nejmodernější v republice. Samotná stavba ale podle radnice nebyla zřejmě v té době odvedena kvalitně, a to se v posledních letech projevilo.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"Plíseň je vysoká a vyžádá si to nemalé náklady a je mi líto, že stavba, která je stará deset let, je v tak špatném technickém stavu, ale nemůžeme s tím nic dělat a musíme to opravit. V tom útulku se jedná o správní budovu, ale také napojení na ty kotce. Celkově je třeba ten útulek opravit.”</w:t>
      </w:r>
    </w:p>
    <w:p>
      <w:pPr/>
      <w:r>
        <w:rPr/>
        <w:t xml:space="preserve">V provozní budově se drží vlhkost zejména, když prší. V kotcích ale nemájí stěny šanci vyschnout. Je jen otázkou času, kdy začnou odpadávat také kachličky. </w:t>
      </w:r>
    </w:p>
    <w:p>
      <w:pPr/>
      <w:r>
        <w:rPr>
          <w:b w:val="1"/>
          <w:bCs w:val="1"/>
        </w:rPr>
        <w:t xml:space="preserve">Dagmar Polaková, vedoucí útulku Max:</w:t>
      </w:r>
      <w:r>
        <w:rPr/>
        <w:t xml:space="preserve"> “Tím, že se tam stříká, čistí se ty kotce vodou, tak ta vlhkost se tam projevuje daleko více. Proč to tak je, to opravdu nevíme a kdy se to tak začalo projevovat? Tak rok zpátky. Ta vlhkost natahuje tu stěnu čím dál tím více.”</w:t>
      </w:r>
    </w:p>
    <w:p>
      <w:pPr/>
      <w:r>
        <w:rPr/>
        <w:t xml:space="preserve">O jak nákladnou opravu se bude jednat, vyplyne až z projektové dokumentace, kterou radnice nechá zpracovat ještě v letošním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89/radnice-v-havirove-bude-muset-investovat-do-opravy-utulku--do-budov-se-tlaci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2026-06-22T15:07:19+02:00</dcterms:created>
  <dcterms:modified xsi:type="dcterms:W3CDTF">2026-06-22T15:07:19+02:00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