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1.7.2020, 12:53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Spousta informací, hezké fotky, zábava. Jižní listy byly oceněny za spoustu nej</w:t>
      </w:r>
    </w:p>
    <w:p>
      <w:pPr/>
      <w:r>
        <w:rPr/>
        <w:t xml:space="preserve">Jižní listy jsou nejlepším radničním časopisem v Moravskoslezském kraji a 14.tým nejlepším v Česku. Nej mají hned několik. Pyšní se například tím, že nejsou orientované pouze na jedno téma, ale jsou schopny oslovit čtenáře všech věkových kategorií, aniž by vybočovaly z mantinelů účelu radničního zpravodaje. </w:t>
      </w:r>
    </w:p>
    <w:p>
      <w:pPr/>
      <w:r>
        <w:rPr>
          <w:b w:val="1"/>
          <w:bCs w:val="1"/>
        </w:rPr>
        <w:t xml:space="preserve">Hana Tichánková, místostarostka MOb Ostrava-Jih: </w:t>
      </w:r>
      <w:r>
        <w:rPr/>
        <w:t xml:space="preserve">“V každém případě nám to udělalo  velkou radost, protože naše Jižní listy byly vyhodnoceny jako nadprůměrné v podávání informací našim obyvatelům o tom, jak funguje radnice, jak se hospodaří s rozpočtem, bylo také oceněno to, že nepříliš jsou prezentováni v našich Jižních listech politici, ale většinou práce celého úřadu.”</w:t>
      </w:r>
    </w:p>
    <w:p>
      <w:pPr/>
      <w:r>
        <w:rPr/>
        <w:t xml:space="preserve">Porota ocenila i hezkou grafiku a použité fotografie především na titulní straně. </w:t>
      </w:r>
    </w:p>
    <w:p>
      <w:pPr/>
      <w:r>
        <w:rPr>
          <w:b w:val="1"/>
          <w:bCs w:val="1"/>
        </w:rPr>
        <w:t xml:space="preserve">Hana Tichánková, místostarostka MOb Ostrava-Jih: </w:t>
      </w:r>
      <w:r>
        <w:rPr/>
        <w:t xml:space="preserve">“Takže do příštího roku máme velkou výzvu, abychom byli první v republice v našich Jižních listech a určitě se vlastně na tuto situaci odrazila dlouholetá práce, protože poslední roky opravdu jsme se snažili ten časopis dělat tak, aby byl čtivý a poutavý, aby když do té schránky přijde, aby si lidé po něm sáhli a našli nejen jakoby  praktické informace.”</w:t>
      </w:r>
    </w:p>
    <w:p>
      <w:pPr/>
      <w:r>
        <w:rPr/>
        <w:t xml:space="preserve">Ty se týkají nejen kulturních a sportovních akcí, ale také činnosti radnice,  zajímavých lidí, kteří v obvodu žijí, ale také zábavy jako jsou například křížovky. </w:t>
      </w:r>
    </w:p>
    <w:p>
      <w:pPr/>
      <w:r>
        <w:rPr>
          <w:b w:val="1"/>
          <w:bCs w:val="1"/>
        </w:rPr>
        <w:t xml:space="preserve">Hana Tichánková, místostarostka MOb Ostrava-Jih: </w:t>
      </w:r>
      <w:r>
        <w:rPr/>
        <w:t xml:space="preserve">“V letošním roce jsme vlastně celé ty Jižní listy podpořili i tím, že v době koronavirové epidemie jsme k nim přibalili dvě roušky, což samozřejmě naši obyvatelé nesmírně ocenili a brzy si i všimli, že Jižní listy vydáváme a doufám, že se do nich začetli. “</w:t>
      </w:r>
    </w:p>
    <w:p>
      <w:pPr/>
      <w:r>
        <w:rPr/>
        <w:t xml:space="preserve">Jižní listy mají 32 stran a vychází v nákladu 50.000 výtisků 11 x ročně. Tedy každý měsíc kromě července. Distribuci do poštovních schránek obyvatelům Jihu zajišťuje Česká pošta. Pokud máte jakýkoli nápad, co zveřejnit nebo zlepšit, můžete ho poslat na email </w:t>
      </w:r>
      <w:hyperlink r:id="rId9" w:history="1">
        <w:r>
          <w:rPr/>
          <w:t xml:space="preserve">jizni.listy@ovajih.cz</w:t>
        </w:r>
      </w:hyperlink>
      <w:r>
        <w:rPr/>
        <w:t xml:space="preserve">. Jižní listy vycházejí nejen v tištěné podobě, ale i elektronicky.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20963/spousta-informaci-hezke-fotky-zabava-jizni-listy-byly-oceneny-za-spoustu-nej" TargetMode="External"/><Relationship Id="rId9" Type="http://schemas.openxmlformats.org/officeDocument/2006/relationships/hyperlink" Target="mailto:jizni.listy@ovajih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2026-09-22T10:21:29+02:00</dcterms:created>
  <dcterms:modified xsi:type="dcterms:W3CDTF">2026-09-22T10:21:29+02:00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