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2.7.2020,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Urgentní příjem, heliport, rehabilitace. Krnovská nemocnice plánuje další rozvoj a výstavbu</w:t>
      </w:r>
    </w:p>
    <w:p>
      <w:pPr/>
      <w:r>
        <w:rPr/>
        <w:t xml:space="preserve">Koronavirováinfekce přinesla nemocni obrovské zkušenosti, jak se chovatv případně podobných epidemií. Ukázala současně, co jepotřeba změnit a vylepšit.</w:t>
      </w:r>
    </w:p>
    <w:p>
      <w:pPr/>
      <w:r>
        <w:rPr>
          <w:b w:val="1"/>
          <w:bCs w:val="1"/>
        </w:rPr>
        <w:t xml:space="preserve">LadislavVáclavec, ředitel nemocnice:</w:t>
      </w:r>
      <w:r>
        <w:rPr/>
        <w:t xml:space="preserve">„My jsme již dříve cvičili nebo nacvičovali, když mámeinfekčního pacienta, ale to byl pacient jeden, ale nebylo tonajednou třeba potencionálních třeba třicet pacientů. Proto mymusíme úplně změnit náš způsob ošetřování potencionálníchpacientů. V nemocnici chceme přibudovat urgentní příjem.“</w:t>
      </w:r>
    </w:p>
    <w:p>
      <w:pPr/>
      <w:r>
        <w:rPr>
          <w:b w:val="1"/>
          <w:bCs w:val="1"/>
        </w:rPr>
        <w:t xml:space="preserve">BronislavSedláček, primář chirurgie: </w:t>
      </w:r>
      <w:r>
        <w:rPr/>
        <w:t xml:space="preserve">„Tady je potřeba aby urgentnípříjem byl rozšířen, protože v současné době pracujeme procelý okres Bruntál.“</w:t>
      </w:r>
    </w:p>
    <w:p>
      <w:pPr/>
      <w:r>
        <w:rPr/>
        <w:t xml:space="preserve">Urgentnípříjem bude osmilůžkový. Dvě lůžka budou trvale vyhrazena proinfekční pacienty. V nově přistavené nadstavbě pak budepět monitorovaných lůžek. </w:t>
      </w:r>
    </w:p>
    <w:p>
      <w:pPr/>
      <w:r>
        <w:rPr>
          <w:b w:val="1"/>
          <w:bCs w:val="1"/>
        </w:rPr>
        <w:t xml:space="preserve">LadislavVáclavec, ředitel nemocnice:</w:t>
      </w:r>
      <w:r>
        <w:rPr/>
        <w:t xml:space="preserve"> „V současnédobě záchranná služba je na letišti bokem od Krnova. Každývýjezd má prodlevu, každý ten výjezd jezdí přes obytné částiKrnova, než se dostane vůbec k pacientovi. Chceme to tadyvybudovat jakoby samostatnou budovu s nočním přistáváním as napojením na koridory nemocnice.“</w:t>
      </w:r>
    </w:p>
    <w:p>
      <w:pPr/>
      <w:r>
        <w:rPr/>
        <w:t xml:space="preserve">Dospádové oblasti nemocnice patří i část Opavska, celé Jesenickoa přilehlá část Polska.</w:t>
      </w:r>
    </w:p>
    <w:p>
      <w:pPr/>
      <w:r>
        <w:rPr>
          <w:b w:val="1"/>
          <w:bCs w:val="1"/>
        </w:rPr>
        <w:t xml:space="preserve">IvoVondrák (ANO), hejtman MS kraje: </w:t>
      </w:r>
      <w:r>
        <w:rPr/>
        <w:t xml:space="preserve">„V současné době se chystá irozšíření rehabilitace, která nabývá na významu, viděl jsemplány i na rozšíření záchranky o přistávací plochu provrtulník, což by také pomohlo řešit spoustu věcí.“</w:t>
      </w:r>
    </w:p>
    <w:p>
      <w:pPr/>
      <w:r>
        <w:rPr>
          <w:b w:val="1"/>
          <w:bCs w:val="1"/>
        </w:rPr>
        <w:t xml:space="preserve">LadislavVáclavec, ředitel nemocnice:</w:t>
      </w:r>
      <w:r>
        <w:rPr/>
        <w:t xml:space="preserve">„Co se týče urgentních příjmů, na to se chystá dotačnítitul Ministerstva zdravotnictví na výstavbu urgentních příjmů,kde spadáme, takže ty bychom chtěli pokrýt z toho.“ </w:t>
      </w:r>
    </w:p>
    <w:p>
      <w:pPr/>
      <w:hyperlink r:id="rId9" w:history="1">
        <w:r>
          <w:rPr/>
          <w:t xml:space="preserve"/>
        </w:r>
      </w:hyperlink>
      <w:r>
        <w:rPr/>
        <w:t xml:space="preserve">Odalší finanční prostředky bude nemocnice žádat zřizovatele –Moravskoslezský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973/urgentni-prijem-heliport-rehabilitace-krnovska-nemocnice-planuje-dalsi-rozvoj-a-vystavbu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2026-08-18T02:18:35+02:00</dcterms:created>
  <dcterms:modified xsi:type="dcterms:W3CDTF">2026-08-18T02:18:35+02:00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