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nákupem nových včelstev pomůže včelařům radnice</w:t>
      </w:r>
    </w:p>
    <w:p>
      <w:pPr/>
      <w:r>
        <w:rPr/>
        <w:t xml:space="preserve">Jedním z bodů programu 14. Zasedání zastupitelstva obce bylo schválení Programu k poskytnutí dotace chovatelům hospodářských zvířat a včelstev v obci Stonava na období 2020-2021. Takováto finanční podpora má v obci dlouholetou tradici.</w:t>
      </w:r>
    </w:p>
    <w:p>
      <w:pPr/>
      <w:r>
        <w:rPr>
          <w:b w:val="1"/>
          <w:bCs w:val="1"/>
        </w:rPr>
        <w:t xml:space="preserve">Ondřej Feber, starosta Stonavy: </w:t>
      </w:r>
      <w:r>
        <w:rPr/>
        <w:t xml:space="preserve">„My jsme se před lety rozhodli pro tento krok, to bylo období, kdy nebyl velký zájem o půdu, alespoň ve Stonavě ne. Pozemky byly zaplevelené a jedině ti drobní hospodáři využívali pozemky k chovu hospodářského zvířectva a podobně a tedy je udržovali, protože potřebovali trávu, seno apod. My jsme se tenkrát rozhodli podpořit tyto drobné chovatele, dáváme příspěvky na chov koní.”</w:t>
      </w:r>
    </w:p>
    <w:p>
      <w:pPr/>
      <w:r>
        <w:rPr/>
        <w:t xml:space="preserve">Ale také ovcí, koz a včel. A právě včelaři jsou jedni z těch, kteří finanční prostředky velmi nutně potřebují. Po letošní zimě jim zůstaly prázdné úly, včelastva uhynula. Díky vstřícnosti radnice, která jim navíc poskytla individuální dotaci se úly postupně zaplňují. </w:t>
      </w:r>
    </w:p>
    <w:p>
      <w:pPr/>
      <w:r>
        <w:rPr>
          <w:b w:val="1"/>
          <w:bCs w:val="1"/>
        </w:rPr>
        <w:t xml:space="preserve">Boleslav Siuda, předseda ZO ČSV Stonava:</w:t>
      </w:r>
      <w:r>
        <w:rPr/>
        <w:t xml:space="preserve"> „Včely se nám podařilo sehnat. Máme to z města Albrechtice. Chtěli jsme to trošku promíchat, ať máme jiný genetický fond. Je to první taková dodávka těch včel, ještě budeme pokračovat. V této chvíli se jedná o 22 oddělků, které rozdělíme mezi naše včelaře. Je to defakto tak, že obec se podílí na tom nákupu finanční pomocí ve výši 50% na jedno to nové nakoupené včelstvo.“</w:t>
      </w:r>
    </w:p>
    <w:p>
      <w:pPr/>
      <w:r>
        <w:rPr/>
        <w:t xml:space="preserve">Místní včelaři by se rádi dostali na své původní čísla. Před zimou se starali o 90 včelstev.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„To je první várka oddělků, ale už jsme nakoupili 9 plných včelstev. V plánu máme, dostat se na ty původní stavy. Mezi našimi včelaři provedeme teď anketu, kolik ještě kdo bude chtít a budeme zajišťovat další objem tak, aby se nám podařilo na ty stavy naplnit nebo se k nim alespoň přiblížit. Předpokládám, že ještě hovoříme o takových deseti až patnácti, které budeme doplňovat.“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08/s-nakupem-novych-vcelstev-pomuze-vcelarum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2026-06-23T23:35:53+02:00</dcterms:created>
  <dcterms:modified xsi:type="dcterms:W3CDTF">2026-06-23T23:35:53+02:00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