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pojedou o prázdninách na ozdravný pobyt, letos je čeká moře a hory</w:t>
      </w:r>
    </w:p>
    <w:p>
      <w:pPr/>
      <w:r>
        <w:rPr/>
        <w:t xml:space="preserve">Velmi vysoké procento dětí trpících astmatem a respiračními nemocemi je důsledkem špatného ovzduší na Karvinsku. Obec Stonava proto každoročně finančně přispívá místním školákům na 14ti denní ozdravný pobyt u moře. Letošní ozdravný pobyt byl ale kvůli pandemii koronaviru ohrožen. Nakonec ale vše dobře dopadlo.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"Naštěstí situace se stabilizovala a ozdravné pobyty se uskuteční,  v podstatě proběhnou čtyři turnusy."</w:t>
      </w:r>
    </w:p>
    <w:p>
      <w:pPr/>
      <w:r>
        <w:rPr/>
        <w:t xml:space="preserve">Radnice ve spolupráci se školou a cestovní kanceláří se letos přizpůsobila situaci a umožnila kromě pobytu u moře dětem strávit 14dní na čerstvém vzduchu také v tuzemsku.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"Zjišťovali jsme samozřejmě znovu zájem. Prostřednictvím školních webových stránek bylo vypsáno, z čeho si mohou vybrat a nahlásit znovu termín. Tři turnusy do Chorvatska, čtvrtý byl zrušen, jeden turnus bude probíhat na hotelu Dakol v Petrovicích."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"Jsem ráda, protože syn se těšil do Chorvatska. Pojede poprvé se školou a je z toho strašně nadšený." "</w:t>
      </w:r>
    </w:p>
    <w:p>
      <w:pPr/>
      <w:r>
        <w:rPr/>
        <w:t xml:space="preserve">Je to dobře, protože je to odreagování i pro nás a hlavně tím, že byly děti zavřené doma, tak se taky trošičku odreagují a hlavně si něco užijou."</w:t>
      </w:r>
    </w:p>
    <w:p>
      <w:pPr/>
      <w:r>
        <w:rPr/>
        <w:t xml:space="preserve">Do Chorvatska odjedou stonavské děti ve třech turnusech.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"Jedou stejně jako loni na Trpanj na poloostrov Pelješac. Čeká je tam spousta zážitků, výletů a nádherně čisté moře. Celkem je de 63 dětí."</w:t>
      </w:r>
    </w:p>
    <w:p>
      <w:pPr/>
      <w:r>
        <w:rPr/>
        <w:t xml:space="preserve">23 dětí stráví 14 dní v tuzemsku. Ubytováni budou v nedalekých Petrovicích u Karviné.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"Přišli jsme s nabídkou tuzemského pobytu, tady na náš hotel v Petrovicích u Karviné. Jsem rád, že obec vyšla dětem vstříc, že jim umožnila jet na takový dvoutýdenní ozdravný pobyt."</w:t>
      </w:r>
    </w:p>
    <w:p>
      <w:pPr/>
      <w:r>
        <w:rPr/>
        <w:t xml:space="preserve">Pro děti je připraven bohatý program včetně různých výletů do Beskyd za čerstvým vzduchem.</w:t>
      </w:r>
    </w:p>
    <w:p>
      <w:pPr/>
      <w:r>
        <w:rPr>
          <w:b w:val="1"/>
          <w:bCs w:val="1"/>
        </w:rPr>
        <w:t xml:space="preserve">David Totek, ředitel CK Dakol: </w:t>
      </w:r>
      <w:r>
        <w:rPr/>
        <w:t xml:space="preserve">"V rámci celého pobytu bude cca osm výletů právě do těch hor."</w:t>
      </w:r>
    </w:p>
    <w:p>
      <w:pPr/>
      <w:r>
        <w:rPr/>
        <w:t xml:space="preserve">První skupinka stonavských dětí odjede na ozdravný pobyt k moři v pátek 26.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009/stonavske-deti-pojedou-o-prazdninach-na-ozdravny-pobyt-letos-je-ceka-more-a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2026-07-08T10:38:34+02:00</dcterms:created>
  <dcterms:modified xsi:type="dcterms:W3CDTF">2026-07-08T10:38:34+02:00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