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7.7.2020, 18:27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bývalých lázní v Jubilejní kolonii se chýlí ke konci. Prostory jsou k pronájmu</w:t>
      </w:r>
    </w:p>
    <w:p>
      <w:pPr/>
      <w:r>
        <w:rPr/>
        <w:t xml:space="preserve">Radnice Ostravy-Jihu hledá nájemce krásných nebytových prostor ve Velflíkově ulici v Jubilejní kolonii. Konkrétně v objektu bývalých lázní, který momentálně prochází rozsáhlou rekonstrukcí.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“Našim záměrem je, aby v přízemí tohoto objektu vznikla kavárna nebo cukrárna. Pro podporu vzniku této služby jsme se rozhodli snížit nájemné na dobu 6 měsíců, a to za symbolickou částku 100 korun za metr čtvereční za rok. V dalších dvou patrech bude možné si pronajmout  kancelářské prostory. </w:t>
      </w:r>
    </w:p>
    <w:p>
      <w:pPr/>
      <w:r>
        <w:rPr/>
        <w:t xml:space="preserve">Součástí kavárny nebo cukrárny bude také venkovní zahrádka, která vznikne po pravé straně budovy. 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“Zájemci podrobnější informace najdou na našich webových stránkách nemovitostiovajih.cz a samozřejmě si mohou domluvit individuální prohlídku těchto prostor.”</w:t>
      </w:r>
    </w:p>
    <w:p>
      <w:pPr/>
      <w:r>
        <w:rPr/>
        <w:t xml:space="preserve">Bývalé lázně byly otevřeny v roce 1930 a fungovaly jako umývárny pro  obyvatele. Domy v Jubilejní kolonii v té době totiž nebyly vybaveny koupelnami. 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“V přízemí se nacházela čekárna, byla tam také mandlovna a podobné zázemí pro praní a krom toho tady bylo i 20 sprch. V prvním patře se potom nacházelo 9 van a ty právě byly využívány často k těm velkým očistám lidského těla, kam se obyvatelé Jubilejní kolonie docházeli pravidelně, většinou v sobotu, umývat.”</w:t>
      </w:r>
    </w:p>
    <w:p>
      <w:pPr/>
      <w:r>
        <w:rPr/>
        <w:t xml:space="preserve">Rekonstrukce bývalých lázní si vyžádá zhruba 12 milionů korun a skončit by měla už letos v srpnu.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1063/rekonstrukce-byvalych-lazni-v-jubilejni-kolonii-se-chyli-ke-konci-prostory-jsou-k-pronaj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2026-07-07T06:05:10+02:00</dcterms:created>
  <dcterms:modified xsi:type="dcterms:W3CDTF">2026-07-07T06:05:10+02:00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