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plánovaného dýmování proti komárům ve Studénce sešlo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„Kalamitu po velké části území způsobily vydatné deště, povodně a oteplení. Díky tomu se u nás rozšířilo velké množství komárů. Přípravek Vektobak si s dospělými komáry neporadí, na to musí být provedeno termické dýmování.“</w:t>
      </w:r>
    </w:p>
    <w:p>
      <w:pPr/>
      <w:r>
        <w:rPr/>
        <w:t xml:space="preserve">Původní termín vykuřování komárů byl plánován na čtvrtek 9. července. Firma, která se o odstranění komárů měla postarat, však od smlouvy odstoupila.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„Zejména z toho důvodu, že se jim nelíbily reakce některých občanů a také výhrůžky pana Bartoše. Ten mě i osobně sdělil, že hodlá podat podnět na inspekci životního prostředí, i když se bude dýmovat mimo jeho lokality. Z toho důvodu firma řekla, že každý rok, když se aplikuje postřik, na ní přichází tyto podněty, a ty pak musí zdlouhavými procedurami řešit. Z toho důvodu stříkat nebudou.“</w:t>
      </w:r>
    </w:p>
    <w:p>
      <w:pPr/>
      <w:r>
        <w:rPr>
          <w:b w:val="1"/>
          <w:bCs w:val="1"/>
          <w:i w:val="1"/>
          <w:iCs w:val="1"/>
        </w:rPr>
        <w:t xml:space="preserve">Ivan Bartoš, ochránce přírody:</w:t>
      </w:r>
      <w:r>
        <w:rPr>
          <w:i w:val="1"/>
          <w:iCs w:val="1"/>
        </w:rPr>
        <w:t xml:space="preserve">„Všichni čmeláci a včely jsou koncentrovány na jednom místě – na kvetoucích lípách. Doporučil jsem panu starostovi, aby se tato místa nestříkala. Pan starosta se odmlčel a místo toho vydal to nepravdivé prohlášení kde se píše, že jsem vyhrožoval, a že opakovaně budu podávat stížnost na českou inspekci životního prostředí. Tady se musím ohradit, žádný podnět jsem nepodával.“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„S panem Bartošem jsme si vyměnili několik emailů. Já jsem reagoval na jeho první email, že stejně jak v minulém roce vynecháme území, které si on postřik nepřeje. Tak to bylo vždy. Nezbylo nic jiného, než konkrétně pojmenovat to co se událo. I když čelím výhrůžkám trestního oznámení, ze strany pana Bartoše, tak si stojím za tím, že jsem žádnou nepravdu neřekl. Mám vše písemně doloženo a občany jsem pouze informoval.“</w:t>
      </w:r>
    </w:p>
    <w:p>
      <w:pPr/>
      <w:r>
        <w:rPr/>
        <w:t xml:space="preserve">S plánovaného dýmování sešlo, město nyní hledá novou firmu, která by se o něj postarala.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„Budeme teď hledat jinou společnost, která by byla ochotná postřik aplikovat i s určitými riziky. Uvidíme, jak rychle se nám ji podaří najít, popřípadě, jak rychle komáří kalamitu eliminovat.“</w:t>
      </w:r>
    </w:p>
    <w:p>
      <w:pPr/>
      <w:r>
        <w:rPr>
          <w:b w:val="1"/>
          <w:bCs w:val="1"/>
          <w:i w:val="1"/>
          <w:iCs w:val="1"/>
        </w:rPr>
        <w:t xml:space="preserve">Ivan Bartoš, ochránce přírody:</w:t>
      </w:r>
      <w:r>
        <w:rPr>
          <w:i w:val="1"/>
          <w:iCs w:val="1"/>
        </w:rPr>
        <w:t xml:space="preserve">„Chemie, která vyvraždí včely, čmeláky a ostatní, to je až poslední možnost, kdy je těch komárů hodně. To ale kdyby takový výskyt byl ve městě, tomu tak není, tam je menší.“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07/z-planovaneho-dymovani-proti-komarum-ve-studence-s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2026-05-11T04:09:01+02:00</dcterms:created>
  <dcterms:modified xsi:type="dcterms:W3CDTF">2026-05-11T04:09:01+02:00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