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15.7.2020,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Běží další výzva k podpoře nápadů "Ostravanů fajnOVY prostor". Na zkrášlení okolí dostanou od města peníze</w:t>
      </w:r>
    </w:p>
    <w:p>
      <w:pPr/>
      <w:r>
        <w:rPr/>
        <w:t xml:space="preserve">Ve čtvrtém ročníku dotačního programu fajnOVY prostor podpoří Ostrava pět novým projektů. Jde o nápady na proměnu ulic, náměstí, parků, ale i dalších veřejných prostranství podle vlastních nápadů obyvatel města.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„Dotační program fajnOVY prostor jsme poprvé vyhlásili v roce 2017 a od té doby město finančně podpořilo 36 projektů téměř 10 miliony korun, například přírodní park Hrabovjanka, venkovní třídu v parku Čs. letců, opravu soch v sadu Milady Horákové, komunitní zahradu v centru města, mobiliář u rybníků v Nové Vsi a další. Každý projektový záměr musí ještě před schválením radou a zastupitelstvem města podpořit minimálně 30 obyvatel, další podmínkou pro poskytnutí dotace je zapojení veřejnosti do přípravy a realizace projektu.“</w:t>
      </w:r>
    </w:p>
    <w:p>
      <w:pPr/>
      <w:r>
        <w:rPr/>
        <w:t xml:space="preserve">Jedním z podpořených projektů je obnova dětského koutku Liščináček na Liščině, který chce realizovat obecně prospěšná společnost Vzájemné soužití. Na úpravy dostanou 150 tisíc korun.</w:t>
      </w:r>
    </w:p>
    <w:p>
      <w:pPr/>
      <w:r>
        <w:rPr>
          <w:b w:val="1"/>
          <w:bCs w:val="1"/>
        </w:rPr>
        <w:t xml:space="preserve">Lucie Mastná, Vzájemné soužití:</w:t>
      </w:r>
      <w:r>
        <w:rPr/>
        <w:t xml:space="preserve"> "Chceme opravit dětské hřišťátko, které tam vybudovali lidi s naší pomocí v roce 2010 a od té doby slouží svému účelu a samozřejmě se za těch 10 let se potřebují některé věci, opravit, upravit a vyměnit." </w:t>
      </w:r>
    </w:p>
    <w:p>
      <w:pPr/>
      <w:r>
        <w:rPr/>
        <w:t xml:space="preserve">Kromě Liščináčku bude podpořeny i další nápady občanů z různých částí města. 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V centru Staré Bělé, v prostoru mezi kostelem, domem pro seniory, mateřskou školou a školní jídelnou vznikne odpočinková a klidová zóna s novým altánem, zvelebení se dočká  dětské hřiště  v ulici Stanislavského ve Svinově, o nový mobiliář bude dovybaven veřejný prostor u rybníků v Nové Vsi a podpořeno bylo také komunitní kompostování podle nápadu občanů svinovského sídliště.</w:t>
      </w:r>
    </w:p>
    <w:p>
      <w:pPr/>
      <w:r>
        <w:rPr/>
        <w:t xml:space="preserve">Zájemci o dotaci budou moci v letošním roce podávat žádosti do druhé letošní výzvy, tedy do konce července a do třetí výzvy s termínem do konce října. Vyčleněno je na ně asi 1 milion 600 tisíc korun. V roce 2021 bude město znovu přijímat žádosti třikrát, a to v termínech do konce ledna, dubna a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164/bezi-dalsi-vyzva-k-podpore-napadu-ostravanu-fajnovy-prostor-na-zkrasleni-okoli-dostanou-od-mesta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2026-07-06T00:15:42+02:00</dcterms:created>
  <dcterms:modified xsi:type="dcterms:W3CDTF">2026-07-06T00:15:42+02:00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