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Karviné oblíbené, letos se uskuteční ještě 4x</w:t>
      </w:r>
    </w:p>
    <w:p>
      <w:pPr/>
      <w:r>
        <w:rPr/>
        <w:t xml:space="preserve"> Letos jsou plánovány ještě čtyři termíny, kdy si lidé mohou zboží farmářů nakoupit.</w:t>
      </w:r>
    </w:p>
    <w:p>
      <w:pPr/>
      <w:r>
        <w:rPr>
          <w:b w:val="1"/>
          <w:bCs w:val="1"/>
        </w:rPr>
        <w:t xml:space="preserve">Lukáš Hudeček, mluvčí Karviné:</w:t>
      </w:r>
      <w:r>
        <w:rPr/>
        <w:t xml:space="preserve"> “Farmářské trhy fungují jako v předešlých letech, začali jsme letos později kvůli koronavirové pandemii, máme tady různá opatření, protože musíme dodržovat opatření. Těch stánků je tady méně, musíme dodržovat rozestupy mezi nimi dvoumetrové, občané, kteří si přijdou nakoupit by měli také dodržovat dvoumetrové rozestupy. Ten sortiment je standardní, je tady zelenina, uzeniny, domácí produkty vyrobené, vína a podobně a máme pro děti připravený třeba skákací hrad."</w:t>
      </w:r>
    </w:p>
    <w:p>
      <w:pPr/>
      <w:r>
        <w:rPr/>
        <w:t xml:space="preserve">Do konce roku jsou dány čtyři termíny farmářských trhů, 19. srpna, 16. září, 21. října a poslední pak 18.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169/farmarske-trhy-jsou-v-karvine-oblibene-letos-se-uskutecni-jeste-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2026-05-17T12:02:56+02:00</dcterms:created>
  <dcterms:modified xsi:type="dcterms:W3CDTF">2026-05-17T12:02:56+02:00</dcterms:modified>
</cp:coreProperties>
</file>

<file path=docProps/custom.xml><?xml version="1.0" encoding="utf-8"?>
<Properties xmlns="http://schemas.openxmlformats.org/officeDocument/2006/custom-properties" xmlns:vt="http://schemas.openxmlformats.org/officeDocument/2006/docPropsVTypes"/>
</file>